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7F09" w14:textId="77777777" w:rsidR="009D108B" w:rsidRPr="00956DF3" w:rsidRDefault="009D108B" w:rsidP="009D108B">
      <w:pPr>
        <w:pStyle w:val="NoSpacing"/>
        <w:jc w:val="center"/>
        <w:rPr>
          <w:rFonts w:ascii="Arial" w:hAnsi="Arial"/>
          <w:sz w:val="24"/>
        </w:rPr>
      </w:pPr>
      <w:bookmarkStart w:id="0" w:name="_GoBack"/>
      <w:bookmarkEnd w:id="0"/>
      <w:r w:rsidRPr="00956DF3">
        <w:rPr>
          <w:rFonts w:ascii="Arial" w:hAnsi="Arial"/>
          <w:sz w:val="24"/>
        </w:rPr>
        <w:t>Braille and Talking Book Library User Advisory Council</w:t>
      </w:r>
    </w:p>
    <w:p w14:paraId="1D963E35" w14:textId="4C342ABF" w:rsidR="009D108B" w:rsidRPr="00956DF3" w:rsidRDefault="009D108B" w:rsidP="009D108B">
      <w:pPr>
        <w:pStyle w:val="NoSpacing"/>
        <w:jc w:val="center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Saturday, </w:t>
      </w:r>
      <w:r w:rsidR="00477FBF" w:rsidRPr="00956DF3">
        <w:rPr>
          <w:rFonts w:ascii="Arial" w:hAnsi="Arial"/>
          <w:sz w:val="24"/>
        </w:rPr>
        <w:t>October 27</w:t>
      </w:r>
      <w:r w:rsidRPr="00956DF3">
        <w:rPr>
          <w:rFonts w:ascii="Arial" w:hAnsi="Arial"/>
          <w:sz w:val="24"/>
        </w:rPr>
        <w:t>, 2018</w:t>
      </w:r>
    </w:p>
    <w:p w14:paraId="27DD4B1A" w14:textId="77777777" w:rsidR="009D108B" w:rsidRPr="00956DF3" w:rsidRDefault="009D108B" w:rsidP="009D108B">
      <w:pPr>
        <w:pStyle w:val="NoSpacing"/>
        <w:jc w:val="center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10:30 AM to 3:00 PM</w:t>
      </w:r>
    </w:p>
    <w:p w14:paraId="6F96E1BC" w14:textId="7E93149A" w:rsidR="009D108B" w:rsidRDefault="002475B7" w:rsidP="009D108B">
      <w:pPr>
        <w:pStyle w:val="NoSpacing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Final </w:t>
      </w:r>
      <w:r w:rsidR="00D01B24">
        <w:rPr>
          <w:rFonts w:ascii="Arial" w:hAnsi="Arial"/>
          <w:sz w:val="24"/>
        </w:rPr>
        <w:t>minutes</w:t>
      </w:r>
      <w:r w:rsidR="00C37D0C">
        <w:rPr>
          <w:rFonts w:ascii="Arial" w:hAnsi="Arial"/>
          <w:sz w:val="24"/>
        </w:rPr>
        <w:t xml:space="preserve"> </w:t>
      </w:r>
    </w:p>
    <w:p w14:paraId="1397E511" w14:textId="77777777" w:rsidR="00D01B24" w:rsidRPr="00956DF3" w:rsidRDefault="00D01B24" w:rsidP="009D108B">
      <w:pPr>
        <w:pStyle w:val="NoSpacing"/>
        <w:jc w:val="center"/>
        <w:rPr>
          <w:rFonts w:ascii="Arial" w:hAnsi="Arial"/>
          <w:sz w:val="24"/>
        </w:rPr>
      </w:pPr>
    </w:p>
    <w:p w14:paraId="0A5ED978" w14:textId="326D1DE2" w:rsidR="009D108B" w:rsidRPr="00956DF3" w:rsidRDefault="009D108B" w:rsidP="009D108B">
      <w:pPr>
        <w:pStyle w:val="NoSpacing"/>
        <w:jc w:val="center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Location: Braille &amp; Talking Book Library, 900 N Street, Sacramento</w:t>
      </w:r>
      <w:r w:rsidR="009E1391">
        <w:rPr>
          <w:rFonts w:ascii="Arial" w:hAnsi="Arial"/>
          <w:sz w:val="24"/>
        </w:rPr>
        <w:t>, CA</w:t>
      </w:r>
      <w:r w:rsidRPr="00956DF3">
        <w:rPr>
          <w:rFonts w:ascii="Arial" w:hAnsi="Arial"/>
          <w:sz w:val="24"/>
        </w:rPr>
        <w:t xml:space="preserve"> 95814</w:t>
      </w:r>
    </w:p>
    <w:p w14:paraId="35012BE2" w14:textId="63A890BF" w:rsidR="00EF4C7D" w:rsidRPr="00956DF3" w:rsidRDefault="00EF4C7D" w:rsidP="00EF4C7D">
      <w:pPr>
        <w:pStyle w:val="NoSpacing"/>
        <w:rPr>
          <w:rFonts w:ascii="Arial" w:hAnsi="Arial"/>
          <w:sz w:val="24"/>
        </w:rPr>
      </w:pPr>
    </w:p>
    <w:p w14:paraId="08FD42B7" w14:textId="7940E5B0" w:rsidR="00EF4C7D" w:rsidRPr="00956DF3" w:rsidRDefault="00EF4C7D" w:rsidP="00D16524">
      <w:pPr>
        <w:numPr>
          <w:ilvl w:val="0"/>
          <w:numId w:val="5"/>
        </w:numPr>
        <w:spacing w:after="0" w:line="240" w:lineRule="auto"/>
        <w:ind w:left="450" w:hanging="45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Welcome and introductions </w:t>
      </w:r>
    </w:p>
    <w:p w14:paraId="76F51023" w14:textId="6347EBF3" w:rsidR="00EF4C7D" w:rsidRDefault="00D01B24" w:rsidP="00EF4C7D">
      <w:pPr>
        <w:pStyle w:val="NoSpacing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(no introduction was included in this recording)</w:t>
      </w:r>
    </w:p>
    <w:p w14:paraId="2CABC8A0" w14:textId="77777777" w:rsidR="00D16524" w:rsidRPr="00AF7CDB" w:rsidRDefault="00D16524" w:rsidP="00D16524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AF7CDB">
        <w:rPr>
          <w:rFonts w:ascii="Arial" w:eastAsia="Times New Roman" w:hAnsi="Arial" w:cs="Times New Roman"/>
          <w:sz w:val="24"/>
          <w:szCs w:val="24"/>
        </w:rPr>
        <w:t>Richard Rueda, Sacramento</w:t>
      </w:r>
    </w:p>
    <w:p w14:paraId="553C74FF" w14:textId="77777777" w:rsidR="00D16524" w:rsidRPr="00AF7CDB" w:rsidRDefault="00D16524" w:rsidP="00D16524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bookmarkStart w:id="1" w:name="_Hlk520537772"/>
      <w:r w:rsidRPr="00AF7CDB">
        <w:rPr>
          <w:rFonts w:ascii="Arial" w:eastAsia="Times New Roman" w:hAnsi="Arial" w:cs="Times New Roman"/>
          <w:sz w:val="24"/>
          <w:szCs w:val="24"/>
        </w:rPr>
        <w:t>Alan Smith, Concord</w:t>
      </w:r>
    </w:p>
    <w:bookmarkEnd w:id="1"/>
    <w:p w14:paraId="5933B9D2" w14:textId="5E6B2383" w:rsidR="00D16524" w:rsidRDefault="00D16524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  <w:r w:rsidRPr="00AF7CDB">
        <w:rPr>
          <w:rFonts w:ascii="Arial" w:eastAsia="Times New Roman" w:hAnsi="Arial" w:cs="Times New Roman"/>
          <w:sz w:val="24"/>
          <w:szCs w:val="24"/>
        </w:rPr>
        <w:t>Margie Donovan</w:t>
      </w:r>
      <w:r w:rsidR="009E1391">
        <w:rPr>
          <w:rFonts w:ascii="Arial" w:eastAsia="Times New Roman" w:hAnsi="Arial" w:cs="Times New Roman"/>
          <w:sz w:val="24"/>
          <w:szCs w:val="24"/>
        </w:rPr>
        <w:t>, Folsom</w:t>
      </w:r>
    </w:p>
    <w:p w14:paraId="30DB0EAE" w14:textId="4A5FB761" w:rsidR="00D16524" w:rsidRDefault="00D16524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  <w:r w:rsidRPr="00AF7CDB">
        <w:rPr>
          <w:rFonts w:ascii="Arial" w:eastAsia="Times New Roman" w:hAnsi="Arial" w:cs="Times New Roman"/>
          <w:sz w:val="24"/>
          <w:szCs w:val="24"/>
        </w:rPr>
        <w:t>Karen Parsegian</w:t>
      </w:r>
      <w:r w:rsidR="009E1391">
        <w:rPr>
          <w:rFonts w:ascii="Arial" w:eastAsia="Times New Roman" w:hAnsi="Arial" w:cs="Times New Roman"/>
          <w:sz w:val="24"/>
          <w:szCs w:val="24"/>
        </w:rPr>
        <w:t>, Sacramento</w:t>
      </w:r>
    </w:p>
    <w:p w14:paraId="7E2AD511" w14:textId="0C2C36CC" w:rsidR="00D16524" w:rsidRDefault="00D16524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  <w:bookmarkStart w:id="2" w:name="_Hlk531876064"/>
      <w:r>
        <w:rPr>
          <w:rFonts w:ascii="Arial" w:eastAsia="Times New Roman" w:hAnsi="Arial" w:cs="Times New Roman"/>
          <w:sz w:val="24"/>
          <w:szCs w:val="24"/>
        </w:rPr>
        <w:t xml:space="preserve">Warren </w:t>
      </w:r>
      <w:bookmarkStart w:id="3" w:name="_Hlk531860081"/>
      <w:r w:rsidRPr="00AF7CDB">
        <w:rPr>
          <w:rFonts w:ascii="Arial" w:eastAsia="Times New Roman" w:hAnsi="Arial" w:cs="Times New Roman"/>
          <w:sz w:val="24"/>
          <w:szCs w:val="24"/>
        </w:rPr>
        <w:t>Cushman</w:t>
      </w:r>
      <w:bookmarkEnd w:id="2"/>
      <w:bookmarkEnd w:id="3"/>
      <w:r w:rsidR="00E01EED">
        <w:rPr>
          <w:rFonts w:ascii="Arial" w:eastAsia="Times New Roman" w:hAnsi="Arial" w:cs="Times New Roman"/>
          <w:sz w:val="24"/>
          <w:szCs w:val="24"/>
        </w:rPr>
        <w:t>, San</w:t>
      </w:r>
      <w:r w:rsidR="00114F9C">
        <w:rPr>
          <w:rFonts w:ascii="Arial" w:eastAsia="Times New Roman" w:hAnsi="Arial" w:cs="Times New Roman"/>
          <w:sz w:val="24"/>
          <w:szCs w:val="24"/>
        </w:rPr>
        <w:t xml:space="preserve"> Lorenzo</w:t>
      </w:r>
    </w:p>
    <w:p w14:paraId="3E168D81" w14:textId="4688CF13" w:rsidR="00D16524" w:rsidRDefault="00D16524" w:rsidP="00D16524">
      <w:pPr>
        <w:pStyle w:val="NoSpacing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D16524">
        <w:rPr>
          <w:rFonts w:ascii="Arial Unicode MS" w:eastAsia="Arial Unicode MS" w:hAnsi="Arial Unicode MS" w:cs="Arial Unicode MS"/>
          <w:sz w:val="24"/>
          <w:szCs w:val="24"/>
        </w:rPr>
        <w:t>Gayle Miller</w:t>
      </w:r>
      <w:r w:rsidR="009E139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14F9C">
        <w:rPr>
          <w:rFonts w:ascii="Arial Unicode MS" w:eastAsia="Arial Unicode MS" w:hAnsi="Arial Unicode MS" w:cs="Arial Unicode MS"/>
          <w:sz w:val="24"/>
          <w:szCs w:val="24"/>
        </w:rPr>
        <w:t>Winton</w:t>
      </w:r>
    </w:p>
    <w:p w14:paraId="097CD915" w14:textId="685E23F5" w:rsidR="00114F9C" w:rsidRDefault="00114F9C" w:rsidP="00D16524">
      <w:pPr>
        <w:pStyle w:val="NoSpacing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Osvaldo Martinez, Merced</w:t>
      </w:r>
    </w:p>
    <w:p w14:paraId="5A34EDA5" w14:textId="77777777" w:rsidR="00D16524" w:rsidRDefault="00D16524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</w:p>
    <w:p w14:paraId="26ECA781" w14:textId="396E5EBB" w:rsidR="00D16524" w:rsidRDefault="00D16524" w:rsidP="00D16524">
      <w:pPr>
        <w:pStyle w:val="NoSpacing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Phone attendance:</w:t>
      </w:r>
    </w:p>
    <w:p w14:paraId="5709E3D1" w14:textId="60015D11" w:rsidR="00D16524" w:rsidRDefault="00D16524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Roslyn McCoy </w:t>
      </w:r>
      <w:r w:rsidR="00114F9C">
        <w:rPr>
          <w:rFonts w:ascii="Arial" w:eastAsia="Times New Roman" w:hAnsi="Arial" w:cs="Times New Roman"/>
          <w:sz w:val="24"/>
          <w:szCs w:val="24"/>
        </w:rPr>
        <w:t>(for a brief time), Mount Shasta</w:t>
      </w:r>
    </w:p>
    <w:p w14:paraId="2463C05E" w14:textId="55AC62EF" w:rsidR="00D16524" w:rsidRDefault="00D16524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Arthur </w:t>
      </w:r>
      <w:r w:rsidRPr="00AF7CDB">
        <w:rPr>
          <w:rFonts w:ascii="Arial" w:eastAsia="Times New Roman" w:hAnsi="Arial" w:cs="Times New Roman"/>
          <w:sz w:val="24"/>
          <w:szCs w:val="24"/>
        </w:rPr>
        <w:t>Sophus</w:t>
      </w:r>
      <w:r w:rsidR="00114F9C">
        <w:rPr>
          <w:rFonts w:ascii="Arial" w:eastAsia="Times New Roman" w:hAnsi="Arial" w:cs="Times New Roman"/>
          <w:sz w:val="24"/>
          <w:szCs w:val="24"/>
        </w:rPr>
        <w:t>, Stockton</w:t>
      </w:r>
    </w:p>
    <w:p w14:paraId="03E4EC45" w14:textId="0048BC5B" w:rsidR="00D16524" w:rsidRDefault="00D16524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</w:p>
    <w:p w14:paraId="3F3551B0" w14:textId="63CEB391" w:rsidR="00D16524" w:rsidRPr="00AF7CDB" w:rsidRDefault="00D16524" w:rsidP="00D16524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AF7CDB">
        <w:rPr>
          <w:rFonts w:ascii="Arial" w:eastAsia="Times New Roman" w:hAnsi="Arial" w:cs="Times New Roman"/>
          <w:sz w:val="24"/>
          <w:szCs w:val="24"/>
        </w:rPr>
        <w:t>BTBL Staff: </w:t>
      </w:r>
    </w:p>
    <w:p w14:paraId="7B8B91B8" w14:textId="77777777" w:rsidR="00D16524" w:rsidRPr="00AF7CDB" w:rsidRDefault="00D16524" w:rsidP="00D16524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bookmarkStart w:id="4" w:name="_Hlk520550410"/>
      <w:bookmarkStart w:id="5" w:name="_Hlk520552697"/>
      <w:r w:rsidRPr="00AF7CDB">
        <w:rPr>
          <w:rFonts w:ascii="Arial" w:eastAsia="Times New Roman" w:hAnsi="Arial" w:cs="Times New Roman"/>
          <w:sz w:val="24"/>
          <w:szCs w:val="24"/>
        </w:rPr>
        <w:t xml:space="preserve">Mike </w:t>
      </w:r>
      <w:bookmarkStart w:id="6" w:name="_Hlk520892790"/>
      <w:r w:rsidRPr="00AF7CDB">
        <w:rPr>
          <w:rFonts w:ascii="Arial" w:eastAsia="Times New Roman" w:hAnsi="Arial" w:cs="Times New Roman"/>
          <w:sz w:val="24"/>
          <w:szCs w:val="24"/>
        </w:rPr>
        <w:t>Marlin</w:t>
      </w:r>
      <w:bookmarkEnd w:id="4"/>
      <w:bookmarkEnd w:id="6"/>
      <w:r w:rsidRPr="00AF7CDB">
        <w:rPr>
          <w:rFonts w:ascii="Arial" w:eastAsia="Times New Roman" w:hAnsi="Arial" w:cs="Times New Roman"/>
          <w:sz w:val="24"/>
          <w:szCs w:val="24"/>
        </w:rPr>
        <w:t>, Director</w:t>
      </w:r>
    </w:p>
    <w:bookmarkEnd w:id="5"/>
    <w:p w14:paraId="3462364E" w14:textId="77777777" w:rsidR="00D16524" w:rsidRPr="00AF7CDB" w:rsidRDefault="00D16524" w:rsidP="00D16524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AF7CDB">
        <w:rPr>
          <w:rFonts w:ascii="Arial" w:eastAsia="Times New Roman" w:hAnsi="Arial" w:cs="Times New Roman"/>
          <w:sz w:val="24"/>
          <w:szCs w:val="24"/>
        </w:rPr>
        <w:t>Donna Scales, Readers Advisory Supervisor</w:t>
      </w:r>
    </w:p>
    <w:p w14:paraId="36CA2EEB" w14:textId="41F027E3" w:rsidR="00D16524" w:rsidRPr="00AF7CDB" w:rsidRDefault="00BB46B5" w:rsidP="00D16524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Mary Jane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Kayes</w:t>
      </w:r>
      <w:proofErr w:type="spellEnd"/>
      <w:r w:rsidR="00D16524" w:rsidRPr="00AF7CDB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2475B7">
        <w:rPr>
          <w:rFonts w:ascii="Arial" w:eastAsia="Times New Roman" w:hAnsi="Arial" w:cs="Times New Roman"/>
          <w:sz w:val="24"/>
          <w:szCs w:val="24"/>
        </w:rPr>
        <w:t>Librarian</w:t>
      </w:r>
    </w:p>
    <w:p w14:paraId="016EA5C3" w14:textId="24EE9249" w:rsidR="00D16524" w:rsidRDefault="00D16524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</w:p>
    <w:p w14:paraId="6F6EB6C2" w14:textId="4222DA71" w:rsidR="00114F9C" w:rsidRDefault="00114F9C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Absent: </w:t>
      </w:r>
    </w:p>
    <w:p w14:paraId="4E22E83B" w14:textId="7E2AD02E" w:rsidR="00114F9C" w:rsidRDefault="00114F9C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Lenore Presley, Sacramento</w:t>
      </w:r>
    </w:p>
    <w:p w14:paraId="4B816554" w14:textId="77777777" w:rsidR="00114F9C" w:rsidRDefault="00114F9C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</w:p>
    <w:p w14:paraId="5622FAB1" w14:textId="58B9ED7F" w:rsidR="00EF4C7D" w:rsidRDefault="00EF4C7D" w:rsidP="00C50A52">
      <w:pPr>
        <w:pStyle w:val="NoSpacing"/>
        <w:numPr>
          <w:ilvl w:val="0"/>
          <w:numId w:val="5"/>
        </w:numPr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Approval of agenda </w:t>
      </w:r>
    </w:p>
    <w:p w14:paraId="6F9F98E8" w14:textId="0EF298E4" w:rsidR="00C50A52" w:rsidRPr="00C50A52" w:rsidRDefault="00C50A52" w:rsidP="000E7A7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/>
          <w:sz w:val="24"/>
        </w:rPr>
      </w:pPr>
      <w:r w:rsidRPr="00C50A52">
        <w:rPr>
          <w:rFonts w:ascii="Arial" w:eastAsia="Calibri" w:hAnsi="Arial"/>
          <w:color w:val="00000A"/>
          <w:sz w:val="24"/>
          <w:szCs w:val="24"/>
        </w:rPr>
        <w:t xml:space="preserve">Agenda was unanimously approved (moved by Margie </w:t>
      </w:r>
      <w:r w:rsidRPr="00C50A52">
        <w:rPr>
          <w:rFonts w:ascii="Arial" w:eastAsia="Times New Roman" w:hAnsi="Arial" w:cs="Times New Roman"/>
          <w:sz w:val="24"/>
          <w:szCs w:val="24"/>
        </w:rPr>
        <w:t>Donovan</w:t>
      </w:r>
      <w:r w:rsidRPr="00C50A52">
        <w:rPr>
          <w:rFonts w:ascii="Arial" w:eastAsia="Calibri" w:hAnsi="Arial"/>
          <w:color w:val="00000A"/>
          <w:sz w:val="24"/>
          <w:szCs w:val="24"/>
        </w:rPr>
        <w:t>, seconded by</w:t>
      </w:r>
      <w:r>
        <w:rPr>
          <w:rFonts w:ascii="Arial" w:eastAsia="Calibri" w:hAnsi="Arial"/>
          <w:color w:val="00000A"/>
          <w:sz w:val="24"/>
          <w:szCs w:val="24"/>
        </w:rPr>
        <w:t xml:space="preserve"> </w:t>
      </w:r>
      <w:r w:rsidR="00D16524">
        <w:rPr>
          <w:rFonts w:ascii="Arial" w:eastAsia="Calibri" w:hAnsi="Arial"/>
          <w:color w:val="00000A"/>
          <w:sz w:val="24"/>
          <w:szCs w:val="24"/>
        </w:rPr>
        <w:t>(</w:t>
      </w:r>
      <w:r>
        <w:rPr>
          <w:rFonts w:ascii="Arial" w:eastAsia="Calibri" w:hAnsi="Arial"/>
          <w:color w:val="00000A"/>
          <w:sz w:val="24"/>
          <w:szCs w:val="24"/>
        </w:rPr>
        <w:t>unidentified person</w:t>
      </w:r>
      <w:r w:rsidR="00D01B24">
        <w:rPr>
          <w:rFonts w:ascii="Arial" w:eastAsia="Calibri" w:hAnsi="Arial"/>
          <w:color w:val="00000A"/>
          <w:sz w:val="24"/>
          <w:szCs w:val="24"/>
        </w:rPr>
        <w:t>)</w:t>
      </w:r>
    </w:p>
    <w:p w14:paraId="16F84746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598A91AB" w14:textId="77777777" w:rsidR="000E7A72" w:rsidRDefault="00EF4C7D" w:rsidP="00C50A52">
      <w:pPr>
        <w:pStyle w:val="NoSpacing"/>
        <w:numPr>
          <w:ilvl w:val="0"/>
          <w:numId w:val="5"/>
        </w:numPr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Approval of minutes of July 28, 2018 meeting.</w:t>
      </w:r>
    </w:p>
    <w:p w14:paraId="7BA7CF15" w14:textId="723F65F8" w:rsidR="000E7A72" w:rsidRDefault="000E7A72" w:rsidP="000E7A72">
      <w:pPr>
        <w:pStyle w:val="NoSpacing"/>
        <w:numPr>
          <w:ilvl w:val="0"/>
          <w:numId w:val="1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Minutes were approved unanimously.</w:t>
      </w:r>
    </w:p>
    <w:p w14:paraId="0F3C3A07" w14:textId="4B865641" w:rsidR="00C50A52" w:rsidRDefault="00C50A52" w:rsidP="000E7A72">
      <w:pPr>
        <w:pStyle w:val="NoSpacing"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0D57F6BE" w14:textId="77777777" w:rsidR="00D01B24" w:rsidRDefault="00EF4C7D" w:rsidP="00D16524">
      <w:pPr>
        <w:pStyle w:val="NoSpacing"/>
        <w:numPr>
          <w:ilvl w:val="0"/>
          <w:numId w:val="5"/>
        </w:numPr>
        <w:rPr>
          <w:rFonts w:ascii="Arial" w:hAnsi="Arial"/>
          <w:sz w:val="24"/>
        </w:rPr>
      </w:pPr>
      <w:r w:rsidRPr="00D01B24">
        <w:rPr>
          <w:rFonts w:ascii="Arial" w:hAnsi="Arial"/>
          <w:sz w:val="24"/>
        </w:rPr>
        <w:t>Remarks from the Chair</w:t>
      </w:r>
    </w:p>
    <w:p w14:paraId="08318752" w14:textId="0F9EA64A" w:rsidR="00D01B24" w:rsidRDefault="00E01EED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 w:rsidRPr="00D01B24">
        <w:rPr>
          <w:rFonts w:ascii="Arial" w:hAnsi="Arial"/>
          <w:sz w:val="24"/>
        </w:rPr>
        <w:t>Acknowledgment</w:t>
      </w:r>
      <w:r w:rsidR="00D01B24" w:rsidRPr="00D01B24">
        <w:rPr>
          <w:rFonts w:ascii="Arial" w:hAnsi="Arial"/>
          <w:sz w:val="24"/>
        </w:rPr>
        <w:t xml:space="preserve"> for a good year and dedication </w:t>
      </w:r>
      <w:r w:rsidR="000E7A72">
        <w:rPr>
          <w:rFonts w:ascii="Arial" w:hAnsi="Arial"/>
          <w:sz w:val="24"/>
        </w:rPr>
        <w:t xml:space="preserve">by individuals </w:t>
      </w:r>
      <w:r w:rsidR="00BB46B5">
        <w:rPr>
          <w:rFonts w:ascii="Arial" w:hAnsi="Arial"/>
          <w:sz w:val="24"/>
        </w:rPr>
        <w:t>that have</w:t>
      </w:r>
      <w:r w:rsidR="00D01B24" w:rsidRPr="00D01B24">
        <w:rPr>
          <w:rFonts w:ascii="Arial" w:hAnsi="Arial"/>
          <w:sz w:val="24"/>
        </w:rPr>
        <w:t xml:space="preserve"> made this Council successful. </w:t>
      </w:r>
    </w:p>
    <w:p w14:paraId="09D5477A" w14:textId="13A61A31" w:rsidR="00D01B24" w:rsidRPr="00D01B24" w:rsidRDefault="00D01B24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Update on </w:t>
      </w:r>
      <w:r w:rsidR="002475B7">
        <w:rPr>
          <w:rFonts w:ascii="Arial" w:hAnsi="Arial"/>
          <w:sz w:val="24"/>
        </w:rPr>
        <w:t xml:space="preserve">forthcoming </w:t>
      </w:r>
      <w:r w:rsidR="000E7A72">
        <w:rPr>
          <w:rFonts w:ascii="Arial" w:hAnsi="Arial"/>
          <w:sz w:val="24"/>
        </w:rPr>
        <w:t xml:space="preserve">Assistive Technology Resources Fair </w:t>
      </w:r>
      <w:r>
        <w:rPr>
          <w:rFonts w:ascii="Arial" w:hAnsi="Arial"/>
          <w:sz w:val="24"/>
        </w:rPr>
        <w:t>Sacramento even</w:t>
      </w:r>
      <w:r w:rsidR="000E7A72">
        <w:rPr>
          <w:rFonts w:ascii="Arial" w:hAnsi="Arial"/>
          <w:sz w:val="24"/>
        </w:rPr>
        <w:t>t scheduled for November 3 at Society for the Blind</w:t>
      </w:r>
    </w:p>
    <w:p w14:paraId="40CEF825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5909E2AC" w14:textId="55BF21BE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ab/>
        <w:t> </w:t>
      </w:r>
    </w:p>
    <w:p w14:paraId="6B49D00D" w14:textId="09CE0B72" w:rsidR="00EF4C7D" w:rsidRDefault="00EF4C7D" w:rsidP="00D01B24">
      <w:pPr>
        <w:pStyle w:val="NoSpacing"/>
        <w:numPr>
          <w:ilvl w:val="0"/>
          <w:numId w:val="5"/>
        </w:numPr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BTBL Director's report, Mike Marlin</w:t>
      </w:r>
    </w:p>
    <w:p w14:paraId="45A5EEFC" w14:textId="31EE6CA0" w:rsidR="00D01B24" w:rsidRDefault="00D01B24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BTBL 101</w:t>
      </w:r>
    </w:p>
    <w:p w14:paraId="22CA07A6" w14:textId="754FDB09" w:rsidR="001B08EE" w:rsidRDefault="001B08EE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Business hours </w:t>
      </w:r>
    </w:p>
    <w:p w14:paraId="1392CCE7" w14:textId="5426E884" w:rsidR="00C53D8C" w:rsidRDefault="00340ADA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Feel free to contact Mike he is open to feedback and suggestions.</w:t>
      </w:r>
    </w:p>
    <w:p w14:paraId="73B3031D" w14:textId="0727DA28" w:rsidR="0095764E" w:rsidRDefault="0004181C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Marrakesh agreement has been signed by US President¶. US engagement in this agreement will start sometime in early 2019.</w:t>
      </w:r>
    </w:p>
    <w:p w14:paraId="1EE8D878" w14:textId="0F4E3EBD" w:rsidR="00D16524" w:rsidRDefault="00D16524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Working out details on how the Marrakesh </w:t>
      </w:r>
      <w:r w:rsidR="002475B7">
        <w:rPr>
          <w:rFonts w:ascii="Arial" w:hAnsi="Arial"/>
          <w:sz w:val="24"/>
        </w:rPr>
        <w:t xml:space="preserve">Treaty </w:t>
      </w:r>
      <w:r>
        <w:rPr>
          <w:rFonts w:ascii="Arial" w:hAnsi="Arial"/>
          <w:sz w:val="24"/>
        </w:rPr>
        <w:t>will be handled with the complications of language barriers.</w:t>
      </w:r>
    </w:p>
    <w:p w14:paraId="5E92DA9D" w14:textId="11BDD01B" w:rsidR="00D16524" w:rsidRDefault="00D16524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Clarification on the history </w:t>
      </w:r>
      <w:r w:rsidR="000E7A72">
        <w:rPr>
          <w:rFonts w:ascii="Arial" w:hAnsi="Arial"/>
          <w:sz w:val="24"/>
        </w:rPr>
        <w:t xml:space="preserve">and terms </w:t>
      </w:r>
      <w:r>
        <w:rPr>
          <w:rFonts w:ascii="Arial" w:hAnsi="Arial"/>
          <w:sz w:val="24"/>
        </w:rPr>
        <w:t xml:space="preserve">of members serving on the BTBL </w:t>
      </w:r>
      <w:r w:rsidR="000E7A72">
        <w:rPr>
          <w:rFonts w:ascii="Arial" w:hAnsi="Arial"/>
          <w:sz w:val="24"/>
        </w:rPr>
        <w:t>Advisory Council</w:t>
      </w:r>
      <w:r>
        <w:rPr>
          <w:rFonts w:ascii="Arial" w:hAnsi="Arial"/>
          <w:sz w:val="24"/>
        </w:rPr>
        <w:t>.</w:t>
      </w:r>
    </w:p>
    <w:p w14:paraId="791B9DC3" w14:textId="6555F183" w:rsidR="00D16524" w:rsidRDefault="00D16524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California Library Association will be in Northern California November </w:t>
      </w:r>
      <w:r w:rsidR="000E7A72">
        <w:rPr>
          <w:rFonts w:ascii="Arial" w:hAnsi="Arial"/>
          <w:sz w:val="24"/>
        </w:rPr>
        <w:t>9-11, 2019 in Santa Clara.</w:t>
      </w:r>
      <w:r>
        <w:rPr>
          <w:rFonts w:ascii="Arial" w:hAnsi="Arial"/>
          <w:sz w:val="24"/>
        </w:rPr>
        <w:t xml:space="preserve"> Mike Marlin and </w:t>
      </w:r>
      <w:r w:rsidR="000E7A72">
        <w:rPr>
          <w:rFonts w:ascii="Arial" w:hAnsi="Arial"/>
          <w:sz w:val="24"/>
        </w:rPr>
        <w:t>Braille Institute Library Director Reed Strege Will present</w:t>
      </w:r>
      <w:r>
        <w:rPr>
          <w:rFonts w:ascii="Arial" w:hAnsi="Arial"/>
          <w:sz w:val="24"/>
        </w:rPr>
        <w:t xml:space="preserve"> </w:t>
      </w:r>
      <w:r w:rsidR="000E7A72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 xml:space="preserve">45-minute session </w:t>
      </w:r>
      <w:r w:rsidR="000E7A72">
        <w:rPr>
          <w:rFonts w:ascii="Arial" w:hAnsi="Arial"/>
          <w:sz w:val="24"/>
        </w:rPr>
        <w:t xml:space="preserve">entitled </w:t>
      </w:r>
      <w:r>
        <w:rPr>
          <w:rFonts w:ascii="Arial" w:hAnsi="Arial"/>
          <w:sz w:val="24"/>
        </w:rPr>
        <w:t xml:space="preserve">“Best </w:t>
      </w:r>
      <w:r w:rsidR="000E7A72">
        <w:rPr>
          <w:rFonts w:ascii="Arial" w:hAnsi="Arial"/>
          <w:sz w:val="24"/>
        </w:rPr>
        <w:t>in New Tech</w:t>
      </w:r>
      <w:r>
        <w:rPr>
          <w:rFonts w:ascii="Arial" w:hAnsi="Arial"/>
          <w:sz w:val="24"/>
        </w:rPr>
        <w:t xml:space="preserve"> for </w:t>
      </w:r>
      <w:r w:rsidR="00E346DF">
        <w:rPr>
          <w:rFonts w:ascii="Arial" w:hAnsi="Arial"/>
          <w:sz w:val="24"/>
        </w:rPr>
        <w:t>Blind and Otherwise Print Disabled Patrons.”</w:t>
      </w:r>
    </w:p>
    <w:p w14:paraId="69EE57EC" w14:textId="04102A01" w:rsidR="00D16524" w:rsidRDefault="00D16524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Newsletter </w:t>
      </w:r>
      <w:r w:rsidR="00E346DF">
        <w:rPr>
          <w:rFonts w:ascii="Arial" w:hAnsi="Arial"/>
          <w:sz w:val="24"/>
        </w:rPr>
        <w:t xml:space="preserve">format </w:t>
      </w:r>
      <w:r>
        <w:rPr>
          <w:rFonts w:ascii="Arial" w:hAnsi="Arial"/>
          <w:sz w:val="24"/>
        </w:rPr>
        <w:t>discussion</w:t>
      </w:r>
      <w:r w:rsidR="00E346DF">
        <w:rPr>
          <w:rFonts w:ascii="Arial" w:hAnsi="Arial"/>
          <w:sz w:val="24"/>
        </w:rPr>
        <w:t xml:space="preserve"> re getting patrons to actually read it</w:t>
      </w:r>
    </w:p>
    <w:p w14:paraId="50F6A959" w14:textId="6BE44E5C" w:rsidR="00D16524" w:rsidRDefault="00E01EED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D16524">
        <w:rPr>
          <w:rFonts w:ascii="Arial" w:hAnsi="Arial"/>
          <w:sz w:val="24"/>
        </w:rPr>
        <w:t>egislator’s engagement discussion; newsletters, snack time at the capital, and December 3 swearing into office gala.</w:t>
      </w:r>
    </w:p>
    <w:p w14:paraId="53EC9EB8" w14:textId="77777777" w:rsidR="00D16524" w:rsidRDefault="00D16524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library is funded by state and federal dollars</w:t>
      </w:r>
    </w:p>
    <w:p w14:paraId="0EE0C1FE" w14:textId="1CFADD30" w:rsidR="00D16524" w:rsidRDefault="00BB46B5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Books</w:t>
      </w:r>
      <w:r w:rsidR="00D16524">
        <w:rPr>
          <w:rFonts w:ascii="Arial" w:hAnsi="Arial"/>
          <w:sz w:val="24"/>
        </w:rPr>
        <w:t xml:space="preserve">hare </w:t>
      </w:r>
      <w:r>
        <w:rPr>
          <w:rFonts w:ascii="Arial" w:hAnsi="Arial"/>
          <w:sz w:val="24"/>
        </w:rPr>
        <w:t xml:space="preserve">– pilot project. We need </w:t>
      </w:r>
      <w:r w:rsidR="00D16524">
        <w:rPr>
          <w:rFonts w:ascii="Arial" w:hAnsi="Arial"/>
          <w:sz w:val="24"/>
        </w:rPr>
        <w:t>more data to make decisions about the future</w:t>
      </w:r>
      <w:bookmarkStart w:id="7" w:name="_Hlk531866011"/>
      <w:r w:rsidR="00D16524">
        <w:rPr>
          <w:rFonts w:ascii="Arial" w:hAnsi="Arial"/>
          <w:sz w:val="24"/>
        </w:rPr>
        <w:t>. *Mike will email information about book share to the entire Council. Margie reported problems with signing up. BTB</w:t>
      </w:r>
      <w:r w:rsidR="00E346DF">
        <w:rPr>
          <w:rFonts w:ascii="Arial" w:hAnsi="Arial"/>
          <w:sz w:val="24"/>
        </w:rPr>
        <w:t>L</w:t>
      </w:r>
      <w:r w:rsidR="00D16524">
        <w:rPr>
          <w:rFonts w:ascii="Arial" w:hAnsi="Arial"/>
          <w:sz w:val="24"/>
        </w:rPr>
        <w:t xml:space="preserve"> Library staff can assist with those issues.</w:t>
      </w:r>
    </w:p>
    <w:p w14:paraId="2CCB6DEA" w14:textId="61A3A9D9" w:rsidR="00D16524" w:rsidRDefault="00D16524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Library has a callout to volunteer </w:t>
      </w:r>
      <w:r w:rsidR="00BB46B5">
        <w:rPr>
          <w:rFonts w:ascii="Arial" w:hAnsi="Arial"/>
          <w:sz w:val="24"/>
        </w:rPr>
        <w:t>narrators and especially monitors and reviewers</w:t>
      </w:r>
      <w:r>
        <w:rPr>
          <w:rFonts w:ascii="Arial" w:hAnsi="Arial"/>
          <w:sz w:val="24"/>
        </w:rPr>
        <w:t>.</w:t>
      </w:r>
    </w:p>
    <w:p w14:paraId="73788943" w14:textId="4DF3CB76" w:rsidR="00D16524" w:rsidRPr="00956DF3" w:rsidRDefault="00BB46B5" w:rsidP="00D01B24">
      <w:pPr>
        <w:pStyle w:val="NoSpacing"/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D16524">
        <w:rPr>
          <w:rFonts w:ascii="Arial" w:hAnsi="Arial"/>
          <w:sz w:val="24"/>
        </w:rPr>
        <w:t>75 books read for the summer reading program</w:t>
      </w:r>
    </w:p>
    <w:bookmarkEnd w:id="7"/>
    <w:p w14:paraId="09BF6E53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3B0A9206" w14:textId="7B4BF809" w:rsidR="00EF4C7D" w:rsidRPr="00956DF3" w:rsidRDefault="00EF4C7D" w:rsidP="00D16524">
      <w:pPr>
        <w:pStyle w:val="NoSpacing"/>
        <w:ind w:left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6. Committee Reports</w:t>
      </w:r>
    </w:p>
    <w:p w14:paraId="1F90CA78" w14:textId="77777777" w:rsidR="00EF4C7D" w:rsidRPr="00956DF3" w:rsidRDefault="00EF4C7D" w:rsidP="00D16524">
      <w:pPr>
        <w:pStyle w:val="NoSpacing"/>
        <w:ind w:left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10B432B7" w14:textId="24D89A07" w:rsidR="00EF4C7D" w:rsidRDefault="00EF4C7D" w:rsidP="00D16524">
      <w:pPr>
        <w:pStyle w:val="NoSpacing"/>
        <w:ind w:left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* Recruitment / Selection Committee</w:t>
      </w:r>
      <w:r w:rsidR="00D16524">
        <w:rPr>
          <w:rFonts w:ascii="Arial" w:hAnsi="Arial"/>
          <w:sz w:val="24"/>
        </w:rPr>
        <w:t xml:space="preserve"> – 2019 committee members Chair Alan Smith, Janet Snow, Warren</w:t>
      </w:r>
      <w:r w:rsidR="00D16524" w:rsidRPr="00D1652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D16524" w:rsidRPr="00AF7CDB">
        <w:rPr>
          <w:rFonts w:ascii="Arial" w:eastAsia="Times New Roman" w:hAnsi="Arial" w:cs="Times New Roman"/>
          <w:sz w:val="24"/>
          <w:szCs w:val="24"/>
        </w:rPr>
        <w:t>Cushman</w:t>
      </w:r>
      <w:r w:rsidR="00D16524">
        <w:rPr>
          <w:rFonts w:ascii="Arial" w:hAnsi="Arial"/>
          <w:sz w:val="24"/>
        </w:rPr>
        <w:t>.</w:t>
      </w:r>
    </w:p>
    <w:p w14:paraId="14FB7046" w14:textId="77777777" w:rsidR="00D16524" w:rsidRPr="00956DF3" w:rsidRDefault="00D16524" w:rsidP="00D16524">
      <w:pPr>
        <w:pStyle w:val="NoSpacing"/>
        <w:ind w:left="720"/>
        <w:rPr>
          <w:rFonts w:ascii="Arial" w:hAnsi="Arial"/>
          <w:sz w:val="24"/>
        </w:rPr>
      </w:pPr>
    </w:p>
    <w:p w14:paraId="06FD9062" w14:textId="208B8E23" w:rsidR="00D16524" w:rsidRDefault="00EF4C7D" w:rsidP="00D16524">
      <w:pPr>
        <w:pStyle w:val="NoSpacing"/>
        <w:ind w:left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* Outreach Committee</w:t>
      </w:r>
      <w:r w:rsidR="00D16524">
        <w:rPr>
          <w:rFonts w:ascii="Arial" w:hAnsi="Arial"/>
          <w:sz w:val="24"/>
        </w:rPr>
        <w:t xml:space="preserve">-2019 committee members Roslyn McCoy, Janet Snow, and </w:t>
      </w:r>
      <w:r w:rsidR="00D16524" w:rsidRPr="00D16524">
        <w:rPr>
          <w:rFonts w:ascii="Arial Unicode MS" w:eastAsia="Arial Unicode MS" w:hAnsi="Arial Unicode MS" w:cs="Arial Unicode MS"/>
          <w:sz w:val="24"/>
          <w:szCs w:val="24"/>
        </w:rPr>
        <w:t>Gayle Miller</w:t>
      </w:r>
    </w:p>
    <w:p w14:paraId="6C0A5724" w14:textId="23517D09" w:rsidR="00EF4C7D" w:rsidRPr="00956DF3" w:rsidRDefault="00D16524" w:rsidP="00D16524">
      <w:pPr>
        <w:pStyle w:val="NoSpacing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Margie held an outreach </w:t>
      </w:r>
      <w:r w:rsidR="00BB46B5">
        <w:rPr>
          <w:rFonts w:ascii="Arial" w:hAnsi="Arial"/>
          <w:sz w:val="24"/>
        </w:rPr>
        <w:t xml:space="preserve">event </w:t>
      </w:r>
      <w:r>
        <w:rPr>
          <w:rFonts w:ascii="Arial" w:hAnsi="Arial"/>
          <w:sz w:val="24"/>
        </w:rPr>
        <w:t>at fulsome community center and emailed Mary Jane with the results. Janet and Roslyn attended the Insightful Day in Chico</w:t>
      </w:r>
      <w:r w:rsidR="00E346D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California. The event was small, but those that picked up applications seemed very enthusiastic. </w:t>
      </w:r>
      <w:r w:rsidRPr="007F762C">
        <w:rPr>
          <w:rFonts w:ascii="Times New Roman" w:eastAsia="Times New Roman" w:hAnsi="Times New Roman" w:cs="Times New Roman"/>
          <w:color w:val="1F497D"/>
          <w:sz w:val="14"/>
          <w:szCs w:val="14"/>
        </w:rPr>
        <w:t> </w:t>
      </w:r>
      <w:bookmarkStart w:id="8" w:name="_Hlk531868275"/>
      <w:r w:rsidRPr="00D16524">
        <w:rPr>
          <w:rFonts w:ascii="Arial Unicode MS" w:eastAsia="Arial Unicode MS" w:hAnsi="Arial Unicode MS" w:cs="Arial Unicode MS"/>
          <w:sz w:val="24"/>
          <w:szCs w:val="24"/>
        </w:rPr>
        <w:t>Gayle Miller</w:t>
      </w:r>
      <w:r w:rsidRPr="00D16524">
        <w:rPr>
          <w:rFonts w:ascii="Arial" w:hAnsi="Arial"/>
          <w:sz w:val="24"/>
        </w:rPr>
        <w:t xml:space="preserve"> </w:t>
      </w:r>
      <w:bookmarkEnd w:id="8"/>
      <w:r>
        <w:rPr>
          <w:rFonts w:ascii="Arial" w:hAnsi="Arial"/>
          <w:sz w:val="24"/>
        </w:rPr>
        <w:t xml:space="preserve">has volunteered to be on this committee. </w:t>
      </w:r>
    </w:p>
    <w:p w14:paraId="63BDF6EA" w14:textId="77777777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09B64C26" w14:textId="52677AF3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7. Elections</w:t>
      </w:r>
      <w:r w:rsidR="00477FBF" w:rsidRPr="00956DF3">
        <w:rPr>
          <w:rFonts w:ascii="Arial" w:hAnsi="Arial"/>
          <w:sz w:val="24"/>
        </w:rPr>
        <w:t xml:space="preserve"> for 2019 Calendar Year</w:t>
      </w:r>
      <w:r w:rsidR="001300AE">
        <w:rPr>
          <w:rFonts w:ascii="Arial" w:hAnsi="Arial"/>
          <w:sz w:val="24"/>
        </w:rPr>
        <w:t xml:space="preserve"> and 2019-20 terms</w:t>
      </w:r>
    </w:p>
    <w:p w14:paraId="3193F8D1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* Chair, </w:t>
      </w:r>
      <w:bookmarkStart w:id="9" w:name="_Hlk531859330"/>
      <w:r w:rsidRPr="00956DF3">
        <w:rPr>
          <w:rFonts w:ascii="Arial" w:hAnsi="Arial"/>
          <w:sz w:val="24"/>
        </w:rPr>
        <w:t>Vice-Chair</w:t>
      </w:r>
      <w:bookmarkEnd w:id="9"/>
      <w:r w:rsidRPr="00956DF3">
        <w:rPr>
          <w:rFonts w:ascii="Arial" w:hAnsi="Arial"/>
          <w:sz w:val="24"/>
        </w:rPr>
        <w:t>, Secretary</w:t>
      </w:r>
    </w:p>
    <w:p w14:paraId="14BD2772" w14:textId="0ADA9383" w:rsidR="00EF4C7D" w:rsidRDefault="000F40A5" w:rsidP="00EF4C7D">
      <w:pPr>
        <w:pStyle w:val="NoSpacing"/>
        <w:ind w:firstLine="720"/>
        <w:rPr>
          <w:rFonts w:ascii="Arial" w:eastAsia="Times New Roman" w:hAnsi="Arial" w:cs="Times New Roman"/>
          <w:sz w:val="24"/>
          <w:szCs w:val="24"/>
        </w:rPr>
      </w:pPr>
      <w:bookmarkStart w:id="10" w:name="_Hlk531859317"/>
      <w:r>
        <w:rPr>
          <w:rFonts w:ascii="Arial" w:hAnsi="Arial"/>
          <w:sz w:val="24"/>
        </w:rPr>
        <w:t xml:space="preserve">A. </w:t>
      </w:r>
      <w:r w:rsidR="00D16524">
        <w:rPr>
          <w:rFonts w:ascii="Arial" w:hAnsi="Arial"/>
          <w:sz w:val="24"/>
        </w:rPr>
        <w:t>Nomination</w:t>
      </w:r>
      <w:bookmarkEnd w:id="10"/>
      <w:r w:rsidR="00D16524">
        <w:rPr>
          <w:rFonts w:ascii="Arial" w:hAnsi="Arial"/>
          <w:sz w:val="24"/>
        </w:rPr>
        <w:t xml:space="preserve"> for chair</w:t>
      </w:r>
      <w:r w:rsidR="00E346DF">
        <w:rPr>
          <w:rFonts w:ascii="Arial" w:hAnsi="Arial"/>
          <w:sz w:val="24"/>
        </w:rPr>
        <w:t>:</w:t>
      </w:r>
      <w:r w:rsidR="00D16524">
        <w:rPr>
          <w:rFonts w:ascii="Arial" w:hAnsi="Arial"/>
          <w:sz w:val="24"/>
        </w:rPr>
        <w:t xml:space="preserve"> </w:t>
      </w:r>
      <w:r w:rsidR="00E346DF">
        <w:rPr>
          <w:rFonts w:ascii="Arial" w:hAnsi="Arial"/>
          <w:sz w:val="24"/>
        </w:rPr>
        <w:t xml:space="preserve">Warren Cushman nominated </w:t>
      </w:r>
      <w:r w:rsidR="00D16524">
        <w:rPr>
          <w:rFonts w:ascii="Arial" w:hAnsi="Arial"/>
          <w:sz w:val="24"/>
        </w:rPr>
        <w:t xml:space="preserve">Richard </w:t>
      </w:r>
      <w:r w:rsidR="00D16524" w:rsidRPr="00AF7CDB">
        <w:rPr>
          <w:rFonts w:ascii="Arial" w:eastAsia="Times New Roman" w:hAnsi="Arial" w:cs="Times New Roman"/>
          <w:sz w:val="24"/>
          <w:szCs w:val="24"/>
        </w:rPr>
        <w:t>Rueda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E346DF">
        <w:rPr>
          <w:rFonts w:ascii="Arial" w:eastAsia="Times New Roman" w:hAnsi="Arial" w:cs="Times New Roman"/>
          <w:sz w:val="24"/>
          <w:szCs w:val="24"/>
        </w:rPr>
        <w:t>who agreed to serve and there were no further nominations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, so </w:t>
      </w:r>
      <w:r w:rsidR="00E346DF">
        <w:rPr>
          <w:rFonts w:ascii="Arial" w:eastAsia="Times New Roman" w:hAnsi="Arial" w:cs="Times New Roman"/>
          <w:sz w:val="24"/>
          <w:szCs w:val="24"/>
        </w:rPr>
        <w:t xml:space="preserve">Richard was elected </w:t>
      </w:r>
      <w:r w:rsidR="00E01EED">
        <w:rPr>
          <w:rFonts w:ascii="Arial" w:eastAsia="Times New Roman" w:hAnsi="Arial" w:cs="Times New Roman"/>
          <w:sz w:val="24"/>
          <w:szCs w:val="24"/>
        </w:rPr>
        <w:t>C</w:t>
      </w:r>
      <w:r w:rsidR="00D16524">
        <w:rPr>
          <w:rFonts w:ascii="Arial" w:eastAsia="Times New Roman" w:hAnsi="Arial" w:cs="Times New Roman"/>
          <w:sz w:val="24"/>
          <w:szCs w:val="24"/>
        </w:rPr>
        <w:t>hair.</w:t>
      </w:r>
    </w:p>
    <w:p w14:paraId="2B768E51" w14:textId="26E13EB1" w:rsidR="00D16524" w:rsidRDefault="000F40A5" w:rsidP="00D16524">
      <w:pPr>
        <w:pStyle w:val="NoSpacing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/>
          <w:sz w:val="24"/>
        </w:rPr>
        <w:t xml:space="preserve">B. </w:t>
      </w:r>
      <w:r w:rsidR="00E346DF">
        <w:rPr>
          <w:rFonts w:ascii="Arial" w:hAnsi="Arial"/>
          <w:sz w:val="24"/>
        </w:rPr>
        <w:t xml:space="preserve">Nomination for Vice chair:  </w:t>
      </w:r>
      <w:r w:rsidR="00D16524">
        <w:rPr>
          <w:rFonts w:ascii="Arial" w:hAnsi="Arial"/>
          <w:sz w:val="24"/>
        </w:rPr>
        <w:t xml:space="preserve">Alan Smith </w:t>
      </w:r>
      <w:r w:rsidR="00E346DF">
        <w:rPr>
          <w:rFonts w:ascii="Arial" w:hAnsi="Arial"/>
          <w:sz w:val="24"/>
        </w:rPr>
        <w:t xml:space="preserve">nominated Roslyn McCoy </w:t>
      </w:r>
      <w:r w:rsidR="00D16524">
        <w:rPr>
          <w:rFonts w:ascii="Arial" w:hAnsi="Arial"/>
          <w:sz w:val="24"/>
        </w:rPr>
        <w:t xml:space="preserve">for </w:t>
      </w:r>
      <w:r w:rsidR="00D16524" w:rsidRPr="00956DF3">
        <w:rPr>
          <w:rFonts w:ascii="Arial" w:hAnsi="Arial"/>
          <w:sz w:val="24"/>
        </w:rPr>
        <w:t>Vice-</w:t>
      </w:r>
      <w:r w:rsidR="00E01EED" w:rsidRPr="00956DF3">
        <w:rPr>
          <w:rFonts w:ascii="Arial" w:hAnsi="Arial"/>
          <w:sz w:val="24"/>
        </w:rPr>
        <w:t>Chair</w:t>
      </w:r>
      <w:r w:rsidR="00E01EED">
        <w:rPr>
          <w:rFonts w:ascii="Arial" w:hAnsi="Arial"/>
          <w:sz w:val="24"/>
        </w:rPr>
        <w:t>,</w:t>
      </w:r>
      <w:r w:rsidR="00D16524">
        <w:rPr>
          <w:rFonts w:ascii="Arial" w:hAnsi="Arial"/>
          <w:sz w:val="24"/>
        </w:rPr>
        <w:t xml:space="preserve"> </w:t>
      </w:r>
      <w:r w:rsidR="00E346DF">
        <w:rPr>
          <w:rFonts w:ascii="Arial" w:hAnsi="Arial"/>
          <w:sz w:val="24"/>
        </w:rPr>
        <w:t xml:space="preserve">seconded </w:t>
      </w:r>
      <w:r w:rsidR="00D16524">
        <w:rPr>
          <w:rFonts w:ascii="Arial" w:hAnsi="Arial"/>
          <w:sz w:val="24"/>
        </w:rPr>
        <w:t xml:space="preserve">by </w:t>
      </w:r>
      <w:r w:rsidR="00D16524" w:rsidRPr="00AF7CDB">
        <w:rPr>
          <w:rFonts w:ascii="Arial" w:eastAsia="Times New Roman" w:hAnsi="Arial" w:cs="Times New Roman"/>
          <w:sz w:val="24"/>
          <w:szCs w:val="24"/>
        </w:rPr>
        <w:t xml:space="preserve">Margie 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D16524" w:rsidRPr="00AF7CDB">
        <w:rPr>
          <w:rFonts w:ascii="Arial" w:eastAsia="Times New Roman" w:hAnsi="Arial" w:cs="Times New Roman"/>
          <w:sz w:val="24"/>
          <w:szCs w:val="24"/>
        </w:rPr>
        <w:t>Donovan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, no </w:t>
      </w:r>
      <w:r w:rsidR="00E346DF">
        <w:rPr>
          <w:rFonts w:ascii="Arial" w:eastAsia="Times New Roman" w:hAnsi="Arial" w:cs="Times New Roman"/>
          <w:sz w:val="24"/>
          <w:szCs w:val="24"/>
        </w:rPr>
        <w:t xml:space="preserve">further 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nominations were made, so Roslyn McCoy was </w:t>
      </w:r>
      <w:r w:rsidR="00E346DF">
        <w:rPr>
          <w:rFonts w:ascii="Arial" w:eastAsia="Times New Roman" w:hAnsi="Arial" w:cs="Times New Roman"/>
          <w:sz w:val="24"/>
          <w:szCs w:val="24"/>
        </w:rPr>
        <w:t xml:space="preserve">elected </w:t>
      </w:r>
      <w:r w:rsidR="00D16524">
        <w:rPr>
          <w:rFonts w:ascii="Arial" w:eastAsia="Times New Roman" w:hAnsi="Arial" w:cs="Times New Roman"/>
          <w:sz w:val="24"/>
          <w:szCs w:val="24"/>
        </w:rPr>
        <w:t>vice chair.</w:t>
      </w:r>
    </w:p>
    <w:p w14:paraId="19A56B04" w14:textId="0705CC1E" w:rsidR="001300AE" w:rsidRPr="00D16524" w:rsidRDefault="000F40A5" w:rsidP="001300AE">
      <w:pPr>
        <w:pStyle w:val="NoSpacing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 xml:space="preserve">C. </w:t>
      </w:r>
      <w:r w:rsidR="001300AE">
        <w:rPr>
          <w:rFonts w:ascii="Arial" w:eastAsia="Times New Roman" w:hAnsi="Arial" w:cs="Times New Roman"/>
          <w:sz w:val="24"/>
          <w:szCs w:val="24"/>
        </w:rPr>
        <w:t>Request for nominations for Secretary: no nominations, but incoming new members will be approached about volunteering for the role. Election tabled until next meeting.</w:t>
      </w:r>
    </w:p>
    <w:p w14:paraId="5970E04E" w14:textId="77777777" w:rsidR="00D16524" w:rsidRDefault="00D16524" w:rsidP="00EF4C7D">
      <w:pPr>
        <w:pStyle w:val="NoSpacing"/>
        <w:ind w:firstLine="720"/>
        <w:rPr>
          <w:rFonts w:ascii="Arial" w:hAnsi="Arial"/>
          <w:sz w:val="24"/>
        </w:rPr>
      </w:pPr>
    </w:p>
    <w:p w14:paraId="3D5B1923" w14:textId="5E15A9F3" w:rsidR="00D16524" w:rsidRDefault="000F40A5" w:rsidP="00D16524">
      <w:pPr>
        <w:pStyle w:val="NoSpacing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D. </w:t>
      </w:r>
      <w:r w:rsidR="00D16524">
        <w:rPr>
          <w:rFonts w:ascii="Arial" w:eastAsia="Times New Roman" w:hAnsi="Arial" w:cs="Times New Roman"/>
          <w:sz w:val="24"/>
          <w:szCs w:val="24"/>
        </w:rPr>
        <w:t>Re</w:t>
      </w:r>
      <w:r w:rsidR="00E346DF">
        <w:rPr>
          <w:rFonts w:ascii="Arial" w:eastAsia="Times New Roman" w:hAnsi="Arial" w:cs="Times New Roman"/>
          <w:sz w:val="24"/>
          <w:szCs w:val="24"/>
        </w:rPr>
        <w:t xml:space="preserve">electing 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members to </w:t>
      </w:r>
      <w:r w:rsidR="001300AE">
        <w:rPr>
          <w:rFonts w:ascii="Arial" w:eastAsia="Times New Roman" w:hAnsi="Arial" w:cs="Times New Roman"/>
          <w:sz w:val="24"/>
          <w:szCs w:val="24"/>
        </w:rPr>
        <w:t xml:space="preserve">BUAC: 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 Margie </w:t>
      </w:r>
      <w:r w:rsidR="00D16524" w:rsidRPr="00AF7CDB">
        <w:rPr>
          <w:rFonts w:ascii="Arial" w:eastAsia="Times New Roman" w:hAnsi="Arial" w:cs="Times New Roman"/>
          <w:sz w:val="24"/>
          <w:szCs w:val="24"/>
        </w:rPr>
        <w:t>Donovan</w:t>
      </w:r>
      <w:r w:rsidR="001300AE">
        <w:rPr>
          <w:rFonts w:ascii="Arial" w:eastAsia="Times New Roman" w:hAnsi="Arial" w:cs="Times New Roman"/>
          <w:sz w:val="24"/>
          <w:szCs w:val="24"/>
        </w:rPr>
        <w:t xml:space="preserve"> moved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 to </w:t>
      </w:r>
      <w:r>
        <w:rPr>
          <w:rFonts w:ascii="Arial" w:eastAsia="Times New Roman" w:hAnsi="Arial" w:cs="Times New Roman"/>
          <w:sz w:val="24"/>
          <w:szCs w:val="24"/>
        </w:rPr>
        <w:t>re</w:t>
      </w:r>
      <w:r w:rsidR="001300AE">
        <w:rPr>
          <w:rFonts w:ascii="Arial" w:eastAsia="Times New Roman" w:hAnsi="Arial" w:cs="Times New Roman"/>
          <w:sz w:val="24"/>
          <w:szCs w:val="24"/>
        </w:rPr>
        <w:t xml:space="preserve">elect 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Alan Smith and Roslyn McCoy for </w:t>
      </w:r>
      <w:r w:rsidR="001300AE">
        <w:rPr>
          <w:rFonts w:ascii="Arial" w:eastAsia="Times New Roman" w:hAnsi="Arial" w:cs="Times New Roman"/>
          <w:sz w:val="24"/>
          <w:szCs w:val="24"/>
        </w:rPr>
        <w:t>an additional 2-year</w:t>
      </w:r>
      <w:r w:rsidR="00D1652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300AE">
        <w:rPr>
          <w:rFonts w:ascii="Arial" w:eastAsia="Times New Roman" w:hAnsi="Arial" w:cs="Times New Roman"/>
          <w:sz w:val="24"/>
          <w:szCs w:val="24"/>
        </w:rPr>
        <w:t>term with seconding from other unidentified members. Re</w:t>
      </w:r>
      <w:r w:rsidR="00E01EED">
        <w:rPr>
          <w:rFonts w:ascii="Arial" w:eastAsia="Times New Roman" w:hAnsi="Arial" w:cs="Times New Roman"/>
          <w:sz w:val="24"/>
          <w:szCs w:val="24"/>
        </w:rPr>
        <w:t>e</w:t>
      </w:r>
      <w:r w:rsidR="001300AE">
        <w:rPr>
          <w:rFonts w:ascii="Arial" w:eastAsia="Times New Roman" w:hAnsi="Arial" w:cs="Times New Roman"/>
          <w:sz w:val="24"/>
          <w:szCs w:val="24"/>
        </w:rPr>
        <w:t xml:space="preserve">lection was unanimous. </w:t>
      </w:r>
    </w:p>
    <w:p w14:paraId="5B8C79E3" w14:textId="77777777" w:rsid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</w:p>
    <w:p w14:paraId="41E4F411" w14:textId="632347F5" w:rsidR="00D16524" w:rsidRDefault="00EF4C7D" w:rsidP="00D16524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8. Old Business</w:t>
      </w:r>
      <w:r w:rsidR="00D16524">
        <w:rPr>
          <w:rFonts w:ascii="Arial" w:hAnsi="Arial"/>
          <w:sz w:val="24"/>
        </w:rPr>
        <w:t>- defective cartridge issue.</w:t>
      </w:r>
    </w:p>
    <w:p w14:paraId="0BAAF65E" w14:textId="372CEB48" w:rsidR="00D16524" w:rsidRDefault="00D16524" w:rsidP="00D16524">
      <w:pPr>
        <w:pStyle w:val="NoSpacing"/>
        <w:rPr>
          <w:rFonts w:ascii="Arial" w:hAnsi="Arial"/>
          <w:sz w:val="24"/>
        </w:rPr>
      </w:pPr>
    </w:p>
    <w:p w14:paraId="172C28E9" w14:textId="16C60A33" w:rsidR="00D16524" w:rsidRDefault="00D16524" w:rsidP="00D16524">
      <w:pPr>
        <w:pStyle w:val="NoSpacing"/>
        <w:ind w:left="720"/>
        <w:rPr>
          <w:rFonts w:ascii="Arial" w:hAnsi="Arial"/>
          <w:sz w:val="24"/>
        </w:rPr>
      </w:pPr>
      <w:r w:rsidRPr="00D16524">
        <w:t xml:space="preserve"> </w:t>
      </w:r>
      <w:r w:rsidRPr="00956DF3">
        <w:rPr>
          <w:rFonts w:ascii="Arial" w:hAnsi="Arial"/>
          <w:sz w:val="24"/>
        </w:rPr>
        <w:t>DB Quality Assurance/Quality Control Discussion</w:t>
      </w:r>
      <w:r w:rsidR="00E01EED">
        <w:rPr>
          <w:rFonts w:ascii="Arial" w:hAnsi="Arial"/>
          <w:sz w:val="24"/>
        </w:rPr>
        <w:t xml:space="preserve"> </w:t>
      </w:r>
      <w:r w:rsidR="000F40A5">
        <w:rPr>
          <w:rFonts w:ascii="Arial" w:hAnsi="Arial"/>
          <w:sz w:val="24"/>
        </w:rPr>
        <w:t xml:space="preserve">based on written responses </w:t>
      </w:r>
      <w:r>
        <w:rPr>
          <w:rFonts w:ascii="Arial" w:hAnsi="Arial"/>
          <w:sz w:val="24"/>
        </w:rPr>
        <w:t xml:space="preserve">received </w:t>
      </w:r>
      <w:r w:rsidR="000F40A5">
        <w:rPr>
          <w:rFonts w:ascii="Arial" w:hAnsi="Arial"/>
          <w:sz w:val="24"/>
        </w:rPr>
        <w:t xml:space="preserve">from NLS Quality Assurance Head Margie Goergen-Rood: </w:t>
      </w:r>
    </w:p>
    <w:p w14:paraId="062983FA" w14:textId="07741735" w:rsidR="00D16524" w:rsidRDefault="00D16524" w:rsidP="00D16524">
      <w:pPr>
        <w:pStyle w:val="NoSpacing"/>
      </w:pPr>
    </w:p>
    <w:p w14:paraId="5EF66EA2" w14:textId="1ECC425A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 xml:space="preserve">October 23: </w:t>
      </w:r>
    </w:p>
    <w:p w14:paraId="2EFF3171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Hello Mike,</w:t>
      </w:r>
    </w:p>
    <w:p w14:paraId="0F1887CE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Here are some thoughts for Mr. Smith’s discussion question.</w:t>
      </w:r>
    </w:p>
    <w:p w14:paraId="3B1EB5D0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 We do currently insist on a defect-free product.  That being said, it doesn’t</w:t>
      </w:r>
    </w:p>
    <w:p w14:paraId="2431CD72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always happen.  Placing a zero tolerance rule on products is cost</w:t>
      </w:r>
    </w:p>
    <w:p w14:paraId="25A362EF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prohibitive and would require a 100% review by QAS.  Our Quality</w:t>
      </w:r>
    </w:p>
    <w:p w14:paraId="08174079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Assurance reviews are 10% of the narrated books as we need to inspect</w:t>
      </w:r>
    </w:p>
    <w:p w14:paraId="7F1106AB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over 5000 audio books in a 12-month period.</w:t>
      </w:r>
    </w:p>
    <w:p w14:paraId="4B39CE79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 If a defective cartridge is under warranty, then it needs to go back through</w:t>
      </w:r>
    </w:p>
    <w:p w14:paraId="03B2D7A5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the normal warranty procedures to be replaced by the duplicator.  On my</w:t>
      </w:r>
    </w:p>
    <w:p w14:paraId="7F0786B1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qas@loc.gov address, I receive daily emails from the libraries letting me</w:t>
      </w:r>
    </w:p>
    <w:p w14:paraId="5EC72584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know that cartridges have cartridge errors, indicate “End of Book” at the</w:t>
      </w:r>
    </w:p>
    <w:p w14:paraId="18F7247A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beginning of the recording, refuse to advance within the recording and</w:t>
      </w:r>
    </w:p>
    <w:p w14:paraId="5C3F28E5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other issues.  With the one-year warranty replacement policy, these</w:t>
      </w:r>
    </w:p>
    <w:p w14:paraId="7E10CB74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defective cartridges can be replaced by the producer/duplicator.</w:t>
      </w:r>
    </w:p>
    <w:p w14:paraId="655A216A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 Why do these cartridges go bad?  There are a variety of reasons for</w:t>
      </w:r>
    </w:p>
    <w:p w14:paraId="4DC0DE83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cartridges becoming defective—user error, download error, environmental</w:t>
      </w:r>
    </w:p>
    <w:p w14:paraId="7B251CDB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factors, age of the cartridge, duplicator errors, the list goes on and on.</w:t>
      </w:r>
    </w:p>
    <w:p w14:paraId="59D0F285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 We have millions of cartridges out in the field and in evaluating all the</w:t>
      </w:r>
    </w:p>
    <w:p w14:paraId="3FF4C6FC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defective cartridges of which we are aware, we ascertained that compared</w:t>
      </w:r>
    </w:p>
    <w:p w14:paraId="2C829641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to the total number of cartridges, we have less than a 1% failure rate.</w:t>
      </w:r>
    </w:p>
    <w:p w14:paraId="28CAF3E3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 This is not to say, that Mr. Smith’s issues are being ignored due to the</w:t>
      </w:r>
    </w:p>
    <w:p w14:paraId="0CFB0EC1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volume of cartridges in the field.  Quite the contrary.  When we hear of</w:t>
      </w:r>
    </w:p>
    <w:p w14:paraId="1671B9F0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issues concerning specific titles, we immediately re-inspect the recording</w:t>
      </w:r>
    </w:p>
    <w:p w14:paraId="23F6EC07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from BARD to determine if we are seeing the same error.  If cartridges</w:t>
      </w:r>
    </w:p>
    <w:p w14:paraId="52C99917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have systemic errors that we can duplicate and confirm, the whole</w:t>
      </w:r>
    </w:p>
    <w:p w14:paraId="1B02EB50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distribution of that title will be recalled for replacement.</w:t>
      </w:r>
    </w:p>
    <w:p w14:paraId="5A0A1B60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 The more information we receive from the patron/library as to the error</w:t>
      </w:r>
    </w:p>
    <w:p w14:paraId="50C91E5F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detected--book number, time where the error occurred--the more we can</w:t>
      </w:r>
    </w:p>
    <w:p w14:paraId="4E9EFCF3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pinpoint if there is a consistent error.</w:t>
      </w:r>
    </w:p>
    <w:p w14:paraId="445AD955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 In the example that Mr. Smith mentioned, DB67484, this recording was</w:t>
      </w:r>
    </w:p>
    <w:p w14:paraId="6C5070A9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created in 2010, almost 9 years ago.  The shelf life of cartridges was not</w:t>
      </w:r>
    </w:p>
    <w:p w14:paraId="64FEFAFA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estimated to last much beyond 5 years.  If this was downloaded from</w:t>
      </w:r>
    </w:p>
    <w:p w14:paraId="24EF4521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lastRenderedPageBreak/>
        <w:t>BARD by the library, certainly the cartridge would be a more recent issue.</w:t>
      </w:r>
    </w:p>
    <w:p w14:paraId="0A3BC395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 xml:space="preserve"> Be assured that we will try to troubleshoot any issue that we can identify.  </w:t>
      </w:r>
    </w:p>
    <w:p w14:paraId="31CACE45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Mike, I am not sure this is what Mr. Smith is looking for but I do know that we</w:t>
      </w:r>
    </w:p>
    <w:p w14:paraId="4C580E2C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have over the years made a number of studies to determine why cartridges go</w:t>
      </w:r>
    </w:p>
    <w:p w14:paraId="69249768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bad in the field.   The studies have not turned up any sustainable conclusions or</w:t>
      </w:r>
    </w:p>
    <w:p w14:paraId="72EAE4E5" w14:textId="3B1EBD5A" w:rsidR="00D16524" w:rsidRPr="00D16524" w:rsidRDefault="00D16524" w:rsidP="008E0638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results.  Often the data we receive is not able to be repeated—where did the</w:t>
      </w:r>
      <w:r w:rsidR="00E01EED">
        <w:rPr>
          <w:rFonts w:ascii="Arial" w:hAnsi="Arial"/>
          <w:sz w:val="24"/>
        </w:rPr>
        <w:t xml:space="preserve"> book error occur? </w:t>
      </w:r>
      <w:r w:rsidRPr="00D16524">
        <w:rPr>
          <w:rFonts w:ascii="Arial" w:hAnsi="Arial"/>
          <w:sz w:val="24"/>
        </w:rPr>
        <w:t>Did it happen in the same place each time?  Was it</w:t>
      </w:r>
      <w:r w:rsidR="008E0638">
        <w:rPr>
          <w:rFonts w:ascii="Arial" w:hAnsi="Arial"/>
          <w:sz w:val="24"/>
        </w:rPr>
        <w:t xml:space="preserve"> </w:t>
      </w:r>
      <w:r w:rsidRPr="00D16524">
        <w:rPr>
          <w:rFonts w:ascii="Arial" w:hAnsi="Arial"/>
          <w:sz w:val="24"/>
        </w:rPr>
        <w:t xml:space="preserve">intermittent? </w:t>
      </w:r>
    </w:p>
    <w:p w14:paraId="385C13B6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</w:p>
    <w:p w14:paraId="3F6D03F6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I hope that some of this information is helpful to you and Mr. Smith.   Certainly his</w:t>
      </w:r>
    </w:p>
    <w:p w14:paraId="543DBBD9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concerns are also our concerns and NLS will always strive to give the highest</w:t>
      </w:r>
    </w:p>
    <w:p w14:paraId="5F5C589C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quality product achievable to our patrons.</w:t>
      </w:r>
    </w:p>
    <w:p w14:paraId="74C03E46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All the best,</w:t>
      </w:r>
    </w:p>
    <w:p w14:paraId="0E21E8F6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Margie Goergen-Rood</w:t>
      </w:r>
    </w:p>
    <w:p w14:paraId="45F2DDA3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Margie Goergen-Rood</w:t>
      </w:r>
    </w:p>
    <w:p w14:paraId="112D9FDE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Head, Quality Assurance Section</w:t>
      </w:r>
    </w:p>
    <w:p w14:paraId="1E5ABF79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National Library Service for the Blind</w:t>
      </w:r>
    </w:p>
    <w:p w14:paraId="1A7044CC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 xml:space="preserve">   &amp;amp; Physically Handicapped</w:t>
      </w:r>
    </w:p>
    <w:p w14:paraId="600C16A8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The Library of Congress</w:t>
      </w:r>
    </w:p>
    <w:p w14:paraId="4ACE0EFC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1291 Taylor Street, NW</w:t>
      </w:r>
    </w:p>
    <w:p w14:paraId="5E21BF39" w14:textId="77777777" w:rsidR="00D16524" w:rsidRPr="00D16524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Washington, DC  20542</w:t>
      </w:r>
    </w:p>
    <w:p w14:paraId="379EF8C3" w14:textId="4FB1DA34" w:rsidR="00EF4C7D" w:rsidRPr="00956DF3" w:rsidRDefault="00D16524" w:rsidP="00D16524">
      <w:pPr>
        <w:pStyle w:val="NoSpacing"/>
        <w:ind w:firstLine="72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>mgoe@loc.gov</w:t>
      </w:r>
    </w:p>
    <w:p w14:paraId="68BA1B17" w14:textId="3CB5AEA9" w:rsidR="00EF4C7D" w:rsidRPr="00956DF3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277DE53E" w14:textId="77777777" w:rsidR="00D16524" w:rsidRDefault="00D16524" w:rsidP="00D16524">
      <w:pPr>
        <w:pStyle w:val="NoSpacing"/>
        <w:ind w:left="720"/>
        <w:rPr>
          <w:rFonts w:ascii="Arial" w:hAnsi="Arial"/>
          <w:sz w:val="24"/>
        </w:rPr>
      </w:pPr>
    </w:p>
    <w:p w14:paraId="28A8691A" w14:textId="6680E8FA" w:rsidR="00D16524" w:rsidRDefault="00D16524" w:rsidP="00D16524">
      <w:pPr>
        <w:pStyle w:val="NoSpacing"/>
        <w:ind w:left="720"/>
        <w:rPr>
          <w:rFonts w:ascii="Arial" w:hAnsi="Arial"/>
          <w:sz w:val="24"/>
        </w:rPr>
      </w:pPr>
      <w:bookmarkStart w:id="11" w:name="_Hlk531876245"/>
      <w:r>
        <w:rPr>
          <w:rFonts w:ascii="Arial" w:hAnsi="Arial"/>
          <w:sz w:val="24"/>
        </w:rPr>
        <w:t>Duplication on-demand may resolve these issues!</w:t>
      </w:r>
    </w:p>
    <w:p w14:paraId="7A76B26E" w14:textId="58A6DDA2" w:rsidR="00D16524" w:rsidRDefault="00D16524" w:rsidP="00D16524">
      <w:pPr>
        <w:pStyle w:val="NoSpacing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Revising the PCC. Instructions is suggested, since cartridges are now the standard rather than cassette tapes.</w:t>
      </w:r>
    </w:p>
    <w:p w14:paraId="1491760F" w14:textId="0F3986FE" w:rsidR="00D16524" w:rsidRDefault="00D16524" w:rsidP="00D16524">
      <w:pPr>
        <w:pStyle w:val="NoSpacing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information is covered in the fall 2018 newsletter:  </w:t>
      </w:r>
      <w:bookmarkEnd w:id="11"/>
      <w:r w:rsidRPr="00D16524">
        <w:rPr>
          <w:rFonts w:ascii="Arial" w:hAnsi="Arial"/>
          <w:sz w:val="24"/>
        </w:rPr>
        <w:t>http://library.ca.gov/btbl/newsletter/</w:t>
      </w:r>
    </w:p>
    <w:p w14:paraId="3A7975CE" w14:textId="77777777" w:rsidR="00D16524" w:rsidRDefault="00D16524" w:rsidP="00EF4C7D">
      <w:pPr>
        <w:pStyle w:val="NoSpacing"/>
        <w:rPr>
          <w:rFonts w:ascii="Arial" w:hAnsi="Arial"/>
          <w:sz w:val="24"/>
        </w:rPr>
      </w:pPr>
    </w:p>
    <w:p w14:paraId="46AE41C8" w14:textId="0E790301" w:rsidR="00EF4C7D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9. NEW BUSINESS </w:t>
      </w:r>
    </w:p>
    <w:p w14:paraId="53750645" w14:textId="33ED6AA6" w:rsidR="00D16524" w:rsidRPr="00956DF3" w:rsidRDefault="00D16524" w:rsidP="00231798">
      <w:pPr>
        <w:pStyle w:val="NoSpacing"/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Discussions around ways </w:t>
      </w:r>
      <w:r w:rsidR="00231798">
        <w:rPr>
          <w:rFonts w:ascii="Arial" w:hAnsi="Arial"/>
          <w:sz w:val="24"/>
        </w:rPr>
        <w:t xml:space="preserve">to </w:t>
      </w:r>
      <w:r>
        <w:rPr>
          <w:rFonts w:ascii="Arial" w:hAnsi="Arial"/>
          <w:sz w:val="24"/>
        </w:rPr>
        <w:t xml:space="preserve">provide braille on USB sticks or </w:t>
      </w:r>
      <w:r w:rsidR="00231798">
        <w:rPr>
          <w:rFonts w:ascii="Arial" w:hAnsi="Arial"/>
          <w:sz w:val="24"/>
        </w:rPr>
        <w:t xml:space="preserve">SD </w:t>
      </w:r>
      <w:r>
        <w:rPr>
          <w:rFonts w:ascii="Arial" w:hAnsi="Arial"/>
          <w:sz w:val="24"/>
        </w:rPr>
        <w:t xml:space="preserve">cards so the patron does not need to download or receive hardcopies of braille books. *Mike will research if this is </w:t>
      </w:r>
      <w:r w:rsidR="00BB46B5">
        <w:rPr>
          <w:rFonts w:ascii="Arial" w:hAnsi="Arial"/>
          <w:sz w:val="24"/>
        </w:rPr>
        <w:t>viable and can be done through Free Matter subsidy</w:t>
      </w:r>
      <w:r>
        <w:rPr>
          <w:rFonts w:ascii="Arial" w:hAnsi="Arial"/>
          <w:sz w:val="24"/>
        </w:rPr>
        <w:t>.</w:t>
      </w:r>
    </w:p>
    <w:p w14:paraId="508CB709" w14:textId="77777777" w:rsidR="00D16524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ab/>
      </w:r>
    </w:p>
    <w:p w14:paraId="261E7C3C" w14:textId="1B9CA101" w:rsidR="00EF4C7D" w:rsidRPr="00956DF3" w:rsidRDefault="00EF4C7D" w:rsidP="00231798">
      <w:pPr>
        <w:pStyle w:val="NoSpacing"/>
        <w:numPr>
          <w:ilvl w:val="0"/>
          <w:numId w:val="12"/>
        </w:numPr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Establishing meeting dates for 2019</w:t>
      </w:r>
      <w:r w:rsidR="00D16524">
        <w:rPr>
          <w:rFonts w:ascii="Arial" w:hAnsi="Arial"/>
          <w:sz w:val="24"/>
        </w:rPr>
        <w:t xml:space="preserve">-1/26 </w:t>
      </w:r>
      <w:r w:rsidR="00231798">
        <w:rPr>
          <w:rFonts w:ascii="Arial" w:hAnsi="Arial"/>
          <w:sz w:val="24"/>
        </w:rPr>
        <w:t xml:space="preserve">moved </w:t>
      </w:r>
      <w:r w:rsidR="00D16524">
        <w:rPr>
          <w:rFonts w:ascii="Arial" w:hAnsi="Arial"/>
          <w:sz w:val="24"/>
        </w:rPr>
        <w:t>to 2/2/2019, 4/27/2019</w:t>
      </w:r>
      <w:r w:rsidR="00231798">
        <w:rPr>
          <w:rFonts w:ascii="Arial" w:hAnsi="Arial"/>
          <w:sz w:val="24"/>
        </w:rPr>
        <w:t>, third and fourth meetings of 2019 to be scheduled at February 2 meeting</w:t>
      </w:r>
      <w:r w:rsidR="00D16524">
        <w:rPr>
          <w:rFonts w:ascii="Arial" w:hAnsi="Arial"/>
          <w:sz w:val="24"/>
        </w:rPr>
        <w:t xml:space="preserve">  </w:t>
      </w:r>
    </w:p>
    <w:p w14:paraId="7A90D6D2" w14:textId="4533731A" w:rsidR="00EF4C7D" w:rsidRPr="00956DF3" w:rsidRDefault="00EF4C7D" w:rsidP="00D16524">
      <w:pPr>
        <w:pStyle w:val="NoSpacing"/>
        <w:ind w:left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</w:p>
    <w:p w14:paraId="42CDADB1" w14:textId="77777777" w:rsidR="00426707" w:rsidRDefault="00426707" w:rsidP="00231798">
      <w:pPr>
        <w:pStyle w:val="NoSpacing"/>
        <w:rPr>
          <w:rFonts w:ascii="Arial" w:hAnsi="Arial"/>
          <w:sz w:val="24"/>
        </w:rPr>
      </w:pPr>
    </w:p>
    <w:p w14:paraId="218E2C01" w14:textId="512BD308" w:rsidR="00EF4C7D" w:rsidRDefault="00EF4C7D" w:rsidP="00D16524">
      <w:pPr>
        <w:pStyle w:val="NoSpacing"/>
        <w:ind w:left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 xml:space="preserve">10. </w:t>
      </w:r>
      <w:r w:rsidR="00477FBF" w:rsidRPr="00956DF3">
        <w:rPr>
          <w:rFonts w:ascii="Arial" w:hAnsi="Arial"/>
          <w:sz w:val="24"/>
        </w:rPr>
        <w:t>Member Announcements/Updates</w:t>
      </w:r>
    </w:p>
    <w:p w14:paraId="194BBE2A" w14:textId="4B5A9CD1" w:rsidR="00D16524" w:rsidRDefault="00D16524" w:rsidP="00D16524">
      <w:pPr>
        <w:pStyle w:val="NoSpacing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Warren’s update</w:t>
      </w:r>
      <w:r w:rsidR="00231798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he will be attending </w:t>
      </w:r>
      <w:r w:rsidR="00231798">
        <w:rPr>
          <w:rFonts w:ascii="Arial" w:hAnsi="Arial"/>
          <w:sz w:val="24"/>
        </w:rPr>
        <w:t xml:space="preserve">a CLUA  (California Library Users of America) </w:t>
      </w:r>
      <w:r>
        <w:rPr>
          <w:rFonts w:ascii="Arial" w:hAnsi="Arial"/>
          <w:sz w:val="24"/>
        </w:rPr>
        <w:t>conference call and will be a liaison with that organization for the BTBL Council. CCB convention has been rescheduled to June 2019 in Fresno.</w:t>
      </w:r>
    </w:p>
    <w:p w14:paraId="0B958A9E" w14:textId="41E106A5" w:rsidR="00D16524" w:rsidRPr="00956DF3" w:rsidRDefault="00D16524" w:rsidP="00D16524">
      <w:pPr>
        <w:pStyle w:val="NoSpacing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Mike has invited everyone to the volunteer recognition </w:t>
      </w:r>
      <w:r w:rsidR="00231798">
        <w:rPr>
          <w:rFonts w:ascii="Arial" w:hAnsi="Arial"/>
          <w:sz w:val="24"/>
        </w:rPr>
        <w:t xml:space="preserve">holiday </w:t>
      </w:r>
      <w:r>
        <w:rPr>
          <w:rFonts w:ascii="Arial" w:hAnsi="Arial"/>
          <w:sz w:val="24"/>
        </w:rPr>
        <w:t>party/luncheon on December 13, 2018 at 12 o’clock noon. Travel funding is not available.</w:t>
      </w:r>
    </w:p>
    <w:p w14:paraId="663AE3A0" w14:textId="5CB9545F" w:rsidR="00EF4C7D" w:rsidRDefault="00EF4C7D" w:rsidP="00EF4C7D">
      <w:pPr>
        <w:pStyle w:val="NoSpacing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lastRenderedPageBreak/>
        <w:t> </w:t>
      </w:r>
    </w:p>
    <w:p w14:paraId="4CE6AA3C" w14:textId="78411561" w:rsidR="00D16524" w:rsidRDefault="00D16524" w:rsidP="00EF4C7D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fond farewell and certificates were presented to Margie and Karen for their </w:t>
      </w:r>
      <w:r w:rsidR="00231798">
        <w:rPr>
          <w:rFonts w:ascii="Arial" w:hAnsi="Arial"/>
          <w:sz w:val="24"/>
        </w:rPr>
        <w:t xml:space="preserve">service and </w:t>
      </w:r>
      <w:r>
        <w:rPr>
          <w:rFonts w:ascii="Arial" w:hAnsi="Arial"/>
          <w:sz w:val="24"/>
        </w:rPr>
        <w:t xml:space="preserve">dedication </w:t>
      </w:r>
      <w:r w:rsidR="00231798">
        <w:rPr>
          <w:rFonts w:ascii="Arial" w:hAnsi="Arial"/>
          <w:sz w:val="24"/>
        </w:rPr>
        <w:t xml:space="preserve">to the BTBL User Advisory Council from its inception </w:t>
      </w:r>
      <w:r w:rsidR="00E01EED">
        <w:rPr>
          <w:rFonts w:ascii="Arial" w:hAnsi="Arial"/>
          <w:sz w:val="24"/>
        </w:rPr>
        <w:t xml:space="preserve">in </w:t>
      </w:r>
      <w:r w:rsidR="00231798">
        <w:rPr>
          <w:rFonts w:ascii="Arial" w:hAnsi="Arial"/>
          <w:sz w:val="24"/>
        </w:rPr>
        <w:t>May, 2014 through the end of calendar year 2018</w:t>
      </w:r>
      <w:r>
        <w:rPr>
          <w:rFonts w:ascii="Arial" w:hAnsi="Arial"/>
          <w:sz w:val="24"/>
        </w:rPr>
        <w:t>.</w:t>
      </w:r>
    </w:p>
    <w:p w14:paraId="66AE879E" w14:textId="77777777" w:rsidR="00D16524" w:rsidRPr="00956DF3" w:rsidRDefault="00D16524" w:rsidP="00EF4C7D">
      <w:pPr>
        <w:pStyle w:val="NoSpacing"/>
        <w:rPr>
          <w:rFonts w:ascii="Arial" w:hAnsi="Arial"/>
          <w:sz w:val="24"/>
        </w:rPr>
      </w:pPr>
    </w:p>
    <w:p w14:paraId="7C3B52FA" w14:textId="44622AFA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11. Action Items</w:t>
      </w:r>
      <w:r w:rsidR="00477FBF" w:rsidRPr="00956DF3">
        <w:rPr>
          <w:rFonts w:ascii="Arial" w:hAnsi="Arial"/>
          <w:sz w:val="24"/>
        </w:rPr>
        <w:t xml:space="preserve"> Review</w:t>
      </w:r>
    </w:p>
    <w:p w14:paraId="5D79F930" w14:textId="436EDB81" w:rsidR="00D16524" w:rsidRPr="00956DF3" w:rsidRDefault="00EF4C7D" w:rsidP="00D16524">
      <w:pPr>
        <w:pStyle w:val="NoSpacing"/>
        <w:ind w:left="144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 </w:t>
      </w:r>
      <w:r w:rsidR="00D16524">
        <w:rPr>
          <w:rFonts w:ascii="Arial" w:hAnsi="Arial"/>
          <w:sz w:val="24"/>
        </w:rPr>
        <w:t xml:space="preserve">*Mike will research if mailing </w:t>
      </w:r>
      <w:r w:rsidR="00BB46B5">
        <w:rPr>
          <w:rFonts w:ascii="Arial" w:hAnsi="Arial"/>
          <w:sz w:val="24"/>
        </w:rPr>
        <w:t xml:space="preserve">digital braille files on SD cards or other flash memory devices </w:t>
      </w:r>
      <w:r w:rsidR="00D16524">
        <w:rPr>
          <w:rFonts w:ascii="Arial" w:hAnsi="Arial"/>
          <w:sz w:val="24"/>
        </w:rPr>
        <w:t>is legal</w:t>
      </w:r>
      <w:r w:rsidR="00BB46B5">
        <w:rPr>
          <w:rFonts w:ascii="Arial" w:hAnsi="Arial"/>
          <w:sz w:val="24"/>
        </w:rPr>
        <w:t xml:space="preserve"> through the Free Matter for the Blind program</w:t>
      </w:r>
      <w:r w:rsidR="00D16524">
        <w:rPr>
          <w:rFonts w:ascii="Arial" w:hAnsi="Arial"/>
          <w:sz w:val="24"/>
        </w:rPr>
        <w:t>.</w:t>
      </w:r>
    </w:p>
    <w:p w14:paraId="24BA6889" w14:textId="6711419F" w:rsidR="00D16524" w:rsidRDefault="00D16524" w:rsidP="00D16524">
      <w:pPr>
        <w:pStyle w:val="NoSpacing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*Mike will email information about book share to the entire Council.</w:t>
      </w:r>
    </w:p>
    <w:p w14:paraId="1C0F6368" w14:textId="02D3A869" w:rsidR="00D16524" w:rsidRDefault="00D16524" w:rsidP="00D16524">
      <w:pPr>
        <w:pStyle w:val="NoSpacing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*Richard will get future meeting dates out to all of the </w:t>
      </w:r>
      <w:r w:rsidR="00231798">
        <w:rPr>
          <w:rFonts w:ascii="Arial" w:hAnsi="Arial"/>
          <w:sz w:val="24"/>
        </w:rPr>
        <w:t xml:space="preserve">Council </w:t>
      </w:r>
      <w:r>
        <w:rPr>
          <w:rFonts w:ascii="Arial" w:hAnsi="Arial"/>
          <w:sz w:val="24"/>
        </w:rPr>
        <w:t>members.</w:t>
      </w:r>
    </w:p>
    <w:p w14:paraId="0AEB4991" w14:textId="77777777" w:rsidR="00EF4C7D" w:rsidRPr="00956DF3" w:rsidRDefault="00EF4C7D" w:rsidP="00EF4C7D">
      <w:pPr>
        <w:pStyle w:val="NoSpacing"/>
        <w:ind w:firstLine="720"/>
        <w:rPr>
          <w:rFonts w:ascii="Arial" w:hAnsi="Arial"/>
          <w:sz w:val="24"/>
        </w:rPr>
      </w:pPr>
    </w:p>
    <w:p w14:paraId="39D5DFA4" w14:textId="0CEEAEDF" w:rsidR="00991B26" w:rsidRDefault="00477FBF" w:rsidP="00477FBF">
      <w:pPr>
        <w:pStyle w:val="NoSpacing"/>
        <w:ind w:firstLine="720"/>
        <w:rPr>
          <w:rFonts w:ascii="Arial" w:hAnsi="Arial"/>
          <w:sz w:val="24"/>
        </w:rPr>
      </w:pPr>
      <w:r w:rsidRPr="00956DF3">
        <w:rPr>
          <w:rFonts w:ascii="Arial" w:hAnsi="Arial"/>
          <w:sz w:val="24"/>
        </w:rPr>
        <w:t>12. Adjournment</w:t>
      </w:r>
    </w:p>
    <w:p w14:paraId="3BB758AF" w14:textId="3564D0C3" w:rsidR="00D16524" w:rsidRDefault="00231798" w:rsidP="00477FBF">
      <w:pPr>
        <w:pStyle w:val="NoSpacing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meeting adjourned at 2:30 PM</w:t>
      </w:r>
    </w:p>
    <w:p w14:paraId="585A787D" w14:textId="77777777" w:rsidR="00231798" w:rsidRDefault="00231798" w:rsidP="00477FBF">
      <w:pPr>
        <w:pStyle w:val="NoSpacing"/>
        <w:ind w:firstLine="720"/>
        <w:rPr>
          <w:rFonts w:ascii="Arial" w:hAnsi="Arial"/>
          <w:sz w:val="24"/>
        </w:rPr>
      </w:pPr>
    </w:p>
    <w:p w14:paraId="2BD055E6" w14:textId="63914D97" w:rsidR="00D16524" w:rsidRDefault="00D16524" w:rsidP="00477FBF">
      <w:pPr>
        <w:pStyle w:val="NoSpacing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*Future agenda item secretarial nominations.</w:t>
      </w:r>
    </w:p>
    <w:p w14:paraId="3098C38F" w14:textId="56C46D3D" w:rsidR="00D16524" w:rsidRDefault="00D16524" w:rsidP="00D16524">
      <w:pPr>
        <w:pStyle w:val="NoSpacing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Discussion about mailing braille digital </w:t>
      </w:r>
      <w:r w:rsidR="00BB46B5">
        <w:rPr>
          <w:rFonts w:ascii="Arial" w:hAnsi="Arial"/>
          <w:sz w:val="24"/>
        </w:rPr>
        <w:t>files</w:t>
      </w:r>
      <w:r>
        <w:rPr>
          <w:rFonts w:ascii="Arial" w:hAnsi="Arial"/>
          <w:sz w:val="24"/>
        </w:rPr>
        <w:t>, is it legal and or doable:</w:t>
      </w:r>
    </w:p>
    <w:p w14:paraId="515874D2" w14:textId="79494827" w:rsidR="00D16524" w:rsidRDefault="00D16524" w:rsidP="00D16524">
      <w:pPr>
        <w:pStyle w:val="NoSpacing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Secretary nominations:</w:t>
      </w:r>
    </w:p>
    <w:p w14:paraId="0315DE71" w14:textId="52179DDE" w:rsidR="00D16524" w:rsidRDefault="00D16524" w:rsidP="00D16524">
      <w:pPr>
        <w:pStyle w:val="NoSpacing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Outreach chair volunteer:</w:t>
      </w:r>
    </w:p>
    <w:p w14:paraId="5A35D2A3" w14:textId="6472D880" w:rsidR="00D16524" w:rsidRPr="00D16524" w:rsidRDefault="00D16524" w:rsidP="00D16524">
      <w:pPr>
        <w:pStyle w:val="NoSpacing"/>
        <w:numPr>
          <w:ilvl w:val="0"/>
          <w:numId w:val="7"/>
        </w:numPr>
        <w:ind w:left="1080" w:firstLine="0"/>
        <w:rPr>
          <w:rFonts w:ascii="Arial" w:hAnsi="Arial"/>
          <w:sz w:val="24"/>
        </w:rPr>
      </w:pPr>
      <w:r w:rsidRPr="00D16524">
        <w:rPr>
          <w:rFonts w:ascii="Arial" w:hAnsi="Arial"/>
          <w:sz w:val="24"/>
        </w:rPr>
        <w:t xml:space="preserve">Studio </w:t>
      </w:r>
      <w:r w:rsidR="00231798">
        <w:rPr>
          <w:rFonts w:ascii="Arial" w:hAnsi="Arial"/>
          <w:sz w:val="24"/>
        </w:rPr>
        <w:t xml:space="preserve">coordinator </w:t>
      </w:r>
      <w:r w:rsidRPr="00D16524">
        <w:rPr>
          <w:rFonts w:ascii="Arial" w:hAnsi="Arial"/>
          <w:sz w:val="24"/>
        </w:rPr>
        <w:t>Chris as a guest speaker:</w:t>
      </w:r>
    </w:p>
    <w:p w14:paraId="31918133" w14:textId="711D1CA9" w:rsidR="00D16524" w:rsidRPr="00231798" w:rsidRDefault="00D16524" w:rsidP="00D16524">
      <w:pPr>
        <w:pStyle w:val="NoSpacing"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Broadcasting/Streaming/Remote Audienc</w:t>
      </w:r>
      <w:r w:rsidR="00231798">
        <w:rPr>
          <w:rFonts w:ascii="Arial" w:hAnsi="Arial"/>
          <w:sz w:val="24"/>
        </w:rPr>
        <w:t>e Participation of BUAC Meetings</w:t>
      </w:r>
    </w:p>
    <w:sectPr w:rsidR="00D16524" w:rsidRPr="00231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2C8C4" w14:textId="77777777" w:rsidR="00490BD2" w:rsidRDefault="00490BD2" w:rsidP="00C53D7E">
      <w:pPr>
        <w:spacing w:after="0" w:line="240" w:lineRule="auto"/>
      </w:pPr>
      <w:r>
        <w:separator/>
      </w:r>
    </w:p>
  </w:endnote>
  <w:endnote w:type="continuationSeparator" w:id="0">
    <w:p w14:paraId="57730E38" w14:textId="77777777" w:rsidR="00490BD2" w:rsidRDefault="00490BD2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1E60" w14:textId="77777777" w:rsidR="002475B7" w:rsidRDefault="00247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07F2" w14:textId="77777777" w:rsidR="002475B7" w:rsidRDefault="00247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3B26" w14:textId="77777777" w:rsidR="002475B7" w:rsidRDefault="00247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0F06" w14:textId="77777777" w:rsidR="00490BD2" w:rsidRDefault="00490BD2" w:rsidP="00C53D7E">
      <w:pPr>
        <w:spacing w:after="0" w:line="240" w:lineRule="auto"/>
      </w:pPr>
      <w:r>
        <w:separator/>
      </w:r>
    </w:p>
  </w:footnote>
  <w:footnote w:type="continuationSeparator" w:id="0">
    <w:p w14:paraId="1A323ED4" w14:textId="77777777" w:rsidR="00490BD2" w:rsidRDefault="00490BD2" w:rsidP="00C5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6ED6" w14:textId="77777777" w:rsidR="002475B7" w:rsidRDefault="00247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9840" w14:textId="77777777" w:rsidR="002475B7" w:rsidRDefault="00247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9412" w14:textId="77777777" w:rsidR="002475B7" w:rsidRDefault="00247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7B3"/>
    <w:multiLevelType w:val="hybridMultilevel"/>
    <w:tmpl w:val="75301E5C"/>
    <w:lvl w:ilvl="0" w:tplc="690C8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C7B1B"/>
    <w:multiLevelType w:val="hybridMultilevel"/>
    <w:tmpl w:val="B6A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30E6"/>
    <w:multiLevelType w:val="hybridMultilevel"/>
    <w:tmpl w:val="FD80A9AA"/>
    <w:lvl w:ilvl="0" w:tplc="4EBE3E36">
      <w:start w:val="1"/>
      <w:numFmt w:val="upperLetter"/>
      <w:lvlText w:val="%1."/>
      <w:lvlJc w:val="left"/>
      <w:pPr>
        <w:ind w:left="2160" w:hanging="360"/>
      </w:pPr>
      <w:rPr>
        <w:rFonts w:eastAsia="Calibri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7C3DA7"/>
    <w:multiLevelType w:val="multilevel"/>
    <w:tmpl w:val="1A687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691B"/>
    <w:multiLevelType w:val="hybridMultilevel"/>
    <w:tmpl w:val="0A3E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8CD5527"/>
    <w:multiLevelType w:val="hybridMultilevel"/>
    <w:tmpl w:val="0EC4C8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615DF2"/>
    <w:multiLevelType w:val="hybridMultilevel"/>
    <w:tmpl w:val="D292D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CE1764"/>
    <w:multiLevelType w:val="hybridMultilevel"/>
    <w:tmpl w:val="1B34D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474A15"/>
    <w:multiLevelType w:val="hybridMultilevel"/>
    <w:tmpl w:val="91D89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A3C54"/>
    <w:multiLevelType w:val="hybridMultilevel"/>
    <w:tmpl w:val="1A687B66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FEA919-D225-4480-A8D4-EFB3EF704F4A}"/>
    <w:docVar w:name="dgnword-eventsink" w:val="320588864"/>
  </w:docVars>
  <w:rsids>
    <w:rsidRoot w:val="00C53D7E"/>
    <w:rsid w:val="0004181C"/>
    <w:rsid w:val="00072DD1"/>
    <w:rsid w:val="00082F39"/>
    <w:rsid w:val="000D4628"/>
    <w:rsid w:val="000E7A72"/>
    <w:rsid w:val="000F40A5"/>
    <w:rsid w:val="001025A5"/>
    <w:rsid w:val="00114F9C"/>
    <w:rsid w:val="00124C17"/>
    <w:rsid w:val="001300AE"/>
    <w:rsid w:val="001378E5"/>
    <w:rsid w:val="00161CEE"/>
    <w:rsid w:val="00175B88"/>
    <w:rsid w:val="001B08EE"/>
    <w:rsid w:val="001F5D88"/>
    <w:rsid w:val="0021661B"/>
    <w:rsid w:val="00217A6E"/>
    <w:rsid w:val="00231798"/>
    <w:rsid w:val="002475B7"/>
    <w:rsid w:val="002D2029"/>
    <w:rsid w:val="002D6CFE"/>
    <w:rsid w:val="003171FA"/>
    <w:rsid w:val="00340ADA"/>
    <w:rsid w:val="003431D5"/>
    <w:rsid w:val="0035156B"/>
    <w:rsid w:val="003C2454"/>
    <w:rsid w:val="00426707"/>
    <w:rsid w:val="0045520E"/>
    <w:rsid w:val="00477FBF"/>
    <w:rsid w:val="00490BD2"/>
    <w:rsid w:val="00493706"/>
    <w:rsid w:val="0051179D"/>
    <w:rsid w:val="00560B23"/>
    <w:rsid w:val="006D06A1"/>
    <w:rsid w:val="006F1678"/>
    <w:rsid w:val="00716AB4"/>
    <w:rsid w:val="007230E5"/>
    <w:rsid w:val="00732D11"/>
    <w:rsid w:val="00745951"/>
    <w:rsid w:val="00774027"/>
    <w:rsid w:val="007A7AA9"/>
    <w:rsid w:val="007E46CA"/>
    <w:rsid w:val="0080654B"/>
    <w:rsid w:val="00821681"/>
    <w:rsid w:val="0086089C"/>
    <w:rsid w:val="008760E6"/>
    <w:rsid w:val="00891FFF"/>
    <w:rsid w:val="008C5047"/>
    <w:rsid w:val="008E0638"/>
    <w:rsid w:val="00953920"/>
    <w:rsid w:val="00956DF3"/>
    <w:rsid w:val="0095764E"/>
    <w:rsid w:val="00991B26"/>
    <w:rsid w:val="009D108B"/>
    <w:rsid w:val="009E1391"/>
    <w:rsid w:val="009E71EB"/>
    <w:rsid w:val="00AC5FB6"/>
    <w:rsid w:val="00AD0B13"/>
    <w:rsid w:val="00B70FE9"/>
    <w:rsid w:val="00BB46B5"/>
    <w:rsid w:val="00C37D0C"/>
    <w:rsid w:val="00C50A52"/>
    <w:rsid w:val="00C53D7E"/>
    <w:rsid w:val="00C53D8C"/>
    <w:rsid w:val="00CD6410"/>
    <w:rsid w:val="00D01B24"/>
    <w:rsid w:val="00D16524"/>
    <w:rsid w:val="00D17323"/>
    <w:rsid w:val="00D353DC"/>
    <w:rsid w:val="00D41AC4"/>
    <w:rsid w:val="00E01EED"/>
    <w:rsid w:val="00E023E9"/>
    <w:rsid w:val="00E346DF"/>
    <w:rsid w:val="00EA0E6B"/>
    <w:rsid w:val="00ED3151"/>
    <w:rsid w:val="00EF4C7D"/>
    <w:rsid w:val="00F54409"/>
    <w:rsid w:val="00F664FB"/>
    <w:rsid w:val="00FA1BE8"/>
    <w:rsid w:val="00FB62BF"/>
    <w:rsid w:val="00FB7D10"/>
    <w:rsid w:val="00FD6B2A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2D8DA6"/>
  <w15:chartTrackingRefBased/>
  <w15:docId w15:val="{D2956B67-1077-42FE-AA17-76200DF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025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25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Minutes 10-27-18</vt:lpstr>
    </vt:vector>
  </TitlesOfParts>
  <Company>California State Library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Minutes 10-27-18</dc:title>
  <dc:subject/>
  <dc:creator>Braille and Talking Book Library</dc:creator>
  <cp:keywords/>
  <dc:description/>
  <cp:lastModifiedBy>Anderson, Sarah@CSL</cp:lastModifiedBy>
  <cp:revision>4</cp:revision>
  <dcterms:created xsi:type="dcterms:W3CDTF">2019-02-01T18:04:00Z</dcterms:created>
  <dcterms:modified xsi:type="dcterms:W3CDTF">2019-02-01T19:48:00Z</dcterms:modified>
</cp:coreProperties>
</file>