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E5B9B" w14:textId="77777777" w:rsidR="004E5F6F" w:rsidRDefault="004E5F6F" w:rsidP="004E5F6F">
      <w:pPr>
        <w:pStyle w:val="Heading1"/>
      </w:pPr>
    </w:p>
    <w:p w14:paraId="589D03E7" w14:textId="337A1940" w:rsidR="0095106B" w:rsidRDefault="00A01790" w:rsidP="00B356C4">
      <w:pPr>
        <w:pStyle w:val="Title"/>
        <w:rPr>
          <w:lang w:val="en"/>
        </w:rPr>
      </w:pPr>
      <w:bookmarkStart w:id="0" w:name="icb"/>
      <w:bookmarkEnd w:id="0"/>
      <w:r>
        <w:rPr>
          <w:lang w:val="en"/>
        </w:rPr>
        <w:t>Classic</w:t>
      </w:r>
      <w:r w:rsidR="00904011">
        <w:rPr>
          <w:lang w:val="en"/>
        </w:rPr>
        <w:t>s:</w:t>
      </w:r>
      <w:r>
        <w:rPr>
          <w:lang w:val="en"/>
        </w:rPr>
        <w:t xml:space="preserve"> Pre-20</w:t>
      </w:r>
      <w:r w:rsidRPr="00A01790">
        <w:rPr>
          <w:vertAlign w:val="superscript"/>
          <w:lang w:val="en"/>
        </w:rPr>
        <w:t>th</w:t>
      </w:r>
      <w:r w:rsidR="008F41E8">
        <w:rPr>
          <w:lang w:val="en"/>
        </w:rPr>
        <w:t xml:space="preserve"> Century </w:t>
      </w:r>
      <w:r w:rsidR="00F12B37">
        <w:rPr>
          <w:lang w:val="en"/>
        </w:rPr>
        <w:t>English</w:t>
      </w:r>
      <w:r>
        <w:rPr>
          <w:lang w:val="en"/>
        </w:rPr>
        <w:t xml:space="preserve"> Novels</w:t>
      </w:r>
    </w:p>
    <w:p w14:paraId="79526009" w14:textId="77777777" w:rsidR="00B356C4" w:rsidRPr="00B356C4" w:rsidRDefault="00B356C4" w:rsidP="00B356C4">
      <w:pPr>
        <w:rPr>
          <w:lang w:val="en"/>
        </w:rPr>
      </w:pPr>
    </w:p>
    <w:p w14:paraId="5FABDEC7" w14:textId="1D82120A" w:rsidR="00B356C4" w:rsidRDefault="008F41E8" w:rsidP="00B356C4">
      <w:pPr>
        <w:tabs>
          <w:tab w:val="left" w:pos="720"/>
          <w:tab w:val="left" w:pos="4320"/>
        </w:tabs>
      </w:pPr>
      <w:r>
        <w:rPr>
          <w:lang w:val="en"/>
        </w:rPr>
        <w:t>Featured here are c</w:t>
      </w:r>
      <w:r w:rsidR="006C70F0">
        <w:rPr>
          <w:lang w:val="en"/>
        </w:rPr>
        <w:t xml:space="preserve">lassic </w:t>
      </w:r>
      <w:r>
        <w:rPr>
          <w:lang w:val="en"/>
        </w:rPr>
        <w:t xml:space="preserve">British </w:t>
      </w:r>
      <w:r w:rsidR="006C70F0">
        <w:rPr>
          <w:lang w:val="en"/>
        </w:rPr>
        <w:t xml:space="preserve">novels from the likes </w:t>
      </w:r>
      <w:r w:rsidR="000049B0">
        <w:rPr>
          <w:lang w:val="en"/>
        </w:rPr>
        <w:t>of Dickens, Austen, Defoe, and many more</w:t>
      </w:r>
      <w:r w:rsidR="006C70F0">
        <w:rPr>
          <w:lang w:val="en"/>
        </w:rPr>
        <w:t xml:space="preserve">.  </w:t>
      </w:r>
      <w:r w:rsidR="00B356C4">
        <w:rPr>
          <w:lang w:val="en"/>
        </w:rPr>
        <w:t xml:space="preserve">To order any of these titles, </w:t>
      </w:r>
      <w:r w:rsidR="00B356C4" w:rsidRPr="00545663">
        <w:rPr>
          <w:lang w:val="en"/>
        </w:rPr>
        <w:t>contact the library by</w:t>
      </w:r>
      <w:r w:rsidR="00B356C4">
        <w:rPr>
          <w:lang w:val="en"/>
        </w:rPr>
        <w:t xml:space="preserve"> email, phone, mail, in person, or order through our </w:t>
      </w:r>
      <w:hyperlink r:id="rId8" w:history="1">
        <w:r w:rsidR="00B356C4" w:rsidRPr="00291158">
          <w:rPr>
            <w:rStyle w:val="Hyperlink"/>
            <w:lang w:val="en"/>
          </w:rPr>
          <w:t>online catalog</w:t>
        </w:r>
      </w:hyperlink>
      <w:r w:rsidR="00B356C4">
        <w:rPr>
          <w:lang w:val="en"/>
        </w:rPr>
        <w:t xml:space="preserve">.  Most titles can be </w:t>
      </w:r>
      <w:hyperlink r:id="rId9" w:history="1">
        <w:r w:rsidR="00B356C4" w:rsidRPr="009C29F3">
          <w:rPr>
            <w:rStyle w:val="Hyperlink"/>
            <w:lang w:val="en"/>
          </w:rPr>
          <w:t>downloaded from BAR</w:t>
        </w:r>
        <w:r w:rsidR="00B356C4">
          <w:rPr>
            <w:rStyle w:val="Hyperlink"/>
            <w:lang w:val="en"/>
          </w:rPr>
          <w:t>D</w:t>
        </w:r>
      </w:hyperlink>
      <w:r w:rsidR="00B356C4">
        <w:t>.</w:t>
      </w:r>
    </w:p>
    <w:p w14:paraId="4641D397" w14:textId="77777777" w:rsidR="000445A7" w:rsidRDefault="000445A7" w:rsidP="009A6FFF">
      <w:pPr>
        <w:tabs>
          <w:tab w:val="left" w:pos="720"/>
          <w:tab w:val="left" w:pos="4320"/>
        </w:tabs>
        <w:rPr>
          <w:rFonts w:cs="Arial"/>
        </w:rPr>
      </w:pPr>
    </w:p>
    <w:p w14:paraId="665F1208" w14:textId="2FEA97E9" w:rsidR="0040105C" w:rsidRPr="00B356C4" w:rsidRDefault="00331191" w:rsidP="00B356C4">
      <w:pPr>
        <w:pStyle w:val="Heading1"/>
      </w:pPr>
      <w:r w:rsidRPr="00B356C4">
        <w:t>Flatland a R</w:t>
      </w:r>
      <w:r w:rsidR="0040105C" w:rsidRPr="00B356C4">
        <w:t xml:space="preserve">omance </w:t>
      </w:r>
      <w:r w:rsidRPr="00B356C4">
        <w:t>of Many Di</w:t>
      </w:r>
      <w:r w:rsidR="0040105C" w:rsidRPr="00B356C4">
        <w:t>mensions</w:t>
      </w:r>
      <w:r w:rsidRPr="00B356C4">
        <w:t xml:space="preserve"> </w:t>
      </w:r>
      <w:r w:rsidR="00B356C4" w:rsidRPr="00B356C4">
        <w:t>b</w:t>
      </w:r>
      <w:r w:rsidRPr="00B356C4">
        <w:t>y Edwin Abbot</w:t>
      </w:r>
      <w:r w:rsidR="0040105C" w:rsidRPr="00B356C4">
        <w:t xml:space="preserve">  Abbott </w:t>
      </w:r>
    </w:p>
    <w:p w14:paraId="5D9C6189" w14:textId="77777777" w:rsidR="00B356C4" w:rsidRDefault="0040105C" w:rsidP="009A6FFF">
      <w:pPr>
        <w:tabs>
          <w:tab w:val="left" w:pos="720"/>
          <w:tab w:val="left" w:pos="4320"/>
        </w:tabs>
        <w:rPr>
          <w:rFonts w:cs="Arial"/>
        </w:rPr>
      </w:pPr>
      <w:r>
        <w:rPr>
          <w:rFonts w:cs="Arial"/>
        </w:rPr>
        <w:t>Read by</w:t>
      </w:r>
      <w:r w:rsidR="00331191">
        <w:rPr>
          <w:rFonts w:cs="Arial"/>
        </w:rPr>
        <w:t xml:space="preserve"> James </w:t>
      </w:r>
      <w:r w:rsidR="00331191" w:rsidRPr="00331191">
        <w:rPr>
          <w:rFonts w:cs="Arial"/>
        </w:rPr>
        <w:t>DeLotel</w:t>
      </w:r>
    </w:p>
    <w:p w14:paraId="6843B65D" w14:textId="3903B0A4" w:rsidR="0040105C" w:rsidRDefault="00331191" w:rsidP="009A6FFF">
      <w:pPr>
        <w:tabs>
          <w:tab w:val="left" w:pos="720"/>
          <w:tab w:val="left" w:pos="4320"/>
        </w:tabs>
        <w:rPr>
          <w:rFonts w:cs="Arial"/>
        </w:rPr>
      </w:pPr>
      <w:r>
        <w:rPr>
          <w:rFonts w:cs="Arial"/>
        </w:rPr>
        <w:t>3 hours, 48 minutes</w:t>
      </w:r>
    </w:p>
    <w:p w14:paraId="08B7F87D" w14:textId="77777777" w:rsidR="0040105C" w:rsidRDefault="00331191" w:rsidP="009A6FFF">
      <w:pPr>
        <w:tabs>
          <w:tab w:val="left" w:pos="720"/>
          <w:tab w:val="left" w:pos="4320"/>
        </w:tabs>
        <w:rPr>
          <w:rFonts w:cs="Arial"/>
        </w:rPr>
      </w:pPr>
      <w:r w:rsidRPr="00331191">
        <w:rPr>
          <w:rFonts w:cs="Arial"/>
        </w:rPr>
        <w:t>An imaginative science fiction tale about life in a two-dimensional world, where women are straight lines and polygonal priests terrorize the populace.</w:t>
      </w:r>
    </w:p>
    <w:p w14:paraId="14C479B4" w14:textId="77777777" w:rsidR="0040105C" w:rsidRPr="00480C67" w:rsidRDefault="00331191" w:rsidP="0040105C">
      <w:pPr>
        <w:tabs>
          <w:tab w:val="left" w:pos="720"/>
          <w:tab w:val="left" w:pos="4320"/>
        </w:tabs>
        <w:rPr>
          <w:rFonts w:cs="Arial"/>
          <w:szCs w:val="28"/>
        </w:rPr>
      </w:pPr>
      <w:r>
        <w:rPr>
          <w:rFonts w:cs="Arial"/>
          <w:szCs w:val="28"/>
        </w:rPr>
        <w:tab/>
      </w:r>
      <w:hyperlink r:id="rId10" w:history="1">
        <w:r w:rsidR="0040105C" w:rsidRPr="00331191">
          <w:rPr>
            <w:rStyle w:val="Hyperlink"/>
            <w:rFonts w:cs="Arial"/>
            <w:szCs w:val="28"/>
          </w:rPr>
          <w:t>Download from BARD</w:t>
        </w:r>
        <w:r w:rsidRPr="00331191">
          <w:rPr>
            <w:rStyle w:val="Hyperlink"/>
            <w:rFonts w:cs="Arial"/>
            <w:szCs w:val="28"/>
          </w:rPr>
          <w:t>: Flatland a Romance of Many Dimensions</w:t>
        </w:r>
      </w:hyperlink>
    </w:p>
    <w:p w14:paraId="507D9AE6" w14:textId="59F87744" w:rsidR="00331191" w:rsidRDefault="00B356C4" w:rsidP="009A6FFF">
      <w:pPr>
        <w:tabs>
          <w:tab w:val="left" w:pos="720"/>
          <w:tab w:val="left" w:pos="4320"/>
        </w:tabs>
        <w:rPr>
          <w:rFonts w:cs="Arial"/>
        </w:rPr>
      </w:pPr>
      <w:r>
        <w:rPr>
          <w:rFonts w:cs="Arial"/>
        </w:rPr>
        <w:tab/>
      </w:r>
      <w:r w:rsidRPr="00480C67">
        <w:rPr>
          <w:rFonts w:cs="Arial"/>
        </w:rPr>
        <w:t>Also available on digital cartridge</w:t>
      </w:r>
      <w:r>
        <w:rPr>
          <w:rFonts w:cs="Arial"/>
        </w:rPr>
        <w:t xml:space="preserve"> DB040571</w:t>
      </w:r>
    </w:p>
    <w:p w14:paraId="7DAC3F58" w14:textId="56016812" w:rsidR="00331191" w:rsidRDefault="00331191" w:rsidP="009A6FFF">
      <w:pPr>
        <w:tabs>
          <w:tab w:val="left" w:pos="720"/>
          <w:tab w:val="left" w:pos="4320"/>
        </w:tabs>
        <w:rPr>
          <w:rFonts w:cs="Arial"/>
        </w:rPr>
      </w:pPr>
    </w:p>
    <w:p w14:paraId="0F024C10" w14:textId="77777777" w:rsidR="00B356C4" w:rsidRDefault="00B356C4" w:rsidP="009A6FFF">
      <w:pPr>
        <w:tabs>
          <w:tab w:val="left" w:pos="720"/>
          <w:tab w:val="left" w:pos="4320"/>
        </w:tabs>
        <w:rPr>
          <w:rFonts w:cs="Arial"/>
        </w:rPr>
      </w:pPr>
    </w:p>
    <w:p w14:paraId="54071259" w14:textId="3F2E2627" w:rsidR="000D3058" w:rsidRDefault="009D56E8" w:rsidP="0026548F">
      <w:pPr>
        <w:pStyle w:val="Heading1"/>
        <w:rPr>
          <w:rFonts w:cs="Arial"/>
          <w:szCs w:val="28"/>
        </w:rPr>
      </w:pPr>
      <w:r w:rsidRPr="0026548F">
        <w:t xml:space="preserve">Pride and Prejudice </w:t>
      </w:r>
      <w:r w:rsidR="00B356C4" w:rsidRPr="0026548F">
        <w:t>b</w:t>
      </w:r>
      <w:r w:rsidRPr="0026548F">
        <w:t xml:space="preserve">y Jane </w:t>
      </w:r>
      <w:r w:rsidR="006617B3" w:rsidRPr="0026548F">
        <w:t>Austen</w:t>
      </w:r>
    </w:p>
    <w:p w14:paraId="7F41783A" w14:textId="77777777" w:rsidR="00B356C4" w:rsidRDefault="009D56E8" w:rsidP="009A6FFF">
      <w:pPr>
        <w:tabs>
          <w:tab w:val="left" w:pos="720"/>
          <w:tab w:val="left" w:pos="4320"/>
        </w:tabs>
        <w:rPr>
          <w:rFonts w:cs="Arial"/>
          <w:szCs w:val="28"/>
        </w:rPr>
      </w:pPr>
      <w:r>
        <w:rPr>
          <w:rFonts w:cs="Arial"/>
          <w:szCs w:val="28"/>
        </w:rPr>
        <w:t xml:space="preserve">Read by Jennifer </w:t>
      </w:r>
      <w:r w:rsidRPr="009D56E8">
        <w:rPr>
          <w:rFonts w:cs="Arial"/>
          <w:szCs w:val="28"/>
        </w:rPr>
        <w:t>Mendenhall</w:t>
      </w:r>
    </w:p>
    <w:p w14:paraId="2E57B215" w14:textId="16CADB08" w:rsidR="009D56E8" w:rsidRDefault="009D56E8" w:rsidP="009A6FFF">
      <w:pPr>
        <w:tabs>
          <w:tab w:val="left" w:pos="720"/>
          <w:tab w:val="left" w:pos="4320"/>
        </w:tabs>
        <w:rPr>
          <w:rFonts w:cs="Arial"/>
          <w:szCs w:val="28"/>
        </w:rPr>
      </w:pPr>
      <w:r>
        <w:rPr>
          <w:rFonts w:cs="Arial"/>
          <w:szCs w:val="28"/>
        </w:rPr>
        <w:t>12 hours, 8 minutes</w:t>
      </w:r>
    </w:p>
    <w:p w14:paraId="7557899F" w14:textId="77777777" w:rsidR="009D56E8" w:rsidRDefault="009D56E8" w:rsidP="009A6FFF">
      <w:pPr>
        <w:tabs>
          <w:tab w:val="left" w:pos="720"/>
          <w:tab w:val="left" w:pos="4320"/>
        </w:tabs>
        <w:rPr>
          <w:rFonts w:cs="Arial"/>
          <w:szCs w:val="28"/>
        </w:rPr>
      </w:pPr>
      <w:r w:rsidRPr="009D56E8">
        <w:rPr>
          <w:rFonts w:cs="Arial"/>
          <w:szCs w:val="28"/>
        </w:rPr>
        <w:t>A classic novel of social customs in late eighteenth-century England. Depicts the personality clash between Elizabeth Bennet, one of five daughters of a country gentleman, and prosperous, aristocratic landowner Fitzwilliam Darcy, which eventually develops into courtship. 1813.</w:t>
      </w:r>
    </w:p>
    <w:p w14:paraId="3A47893B" w14:textId="77777777" w:rsidR="009D56E8" w:rsidRPr="00480C67" w:rsidRDefault="009D56E8" w:rsidP="009D56E8">
      <w:pPr>
        <w:tabs>
          <w:tab w:val="left" w:pos="720"/>
          <w:tab w:val="left" w:pos="4320"/>
        </w:tabs>
        <w:rPr>
          <w:rFonts w:cs="Arial"/>
        </w:rPr>
      </w:pPr>
      <w:r>
        <w:rPr>
          <w:rFonts w:cs="Arial"/>
        </w:rPr>
        <w:tab/>
      </w:r>
      <w:hyperlink r:id="rId11" w:history="1">
        <w:r w:rsidRPr="007133D9">
          <w:rPr>
            <w:rStyle w:val="Hyperlink"/>
            <w:rFonts w:cs="Arial"/>
          </w:rPr>
          <w:t>Download from BARD: Pride and Prejudice</w:t>
        </w:r>
      </w:hyperlink>
      <w:r>
        <w:rPr>
          <w:rFonts w:cs="Arial"/>
        </w:rPr>
        <w:t xml:space="preserve"> </w:t>
      </w:r>
    </w:p>
    <w:p w14:paraId="656868A2" w14:textId="77777777" w:rsidR="009D56E8" w:rsidRPr="00480C67" w:rsidRDefault="009D56E8" w:rsidP="009D56E8">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9D56E8">
        <w:rPr>
          <w:rFonts w:cs="Arial"/>
        </w:rPr>
        <w:t>DB050549</w:t>
      </w:r>
    </w:p>
    <w:p w14:paraId="718304A3" w14:textId="77777777" w:rsidR="009D56E8" w:rsidRPr="00480C67" w:rsidRDefault="009D56E8" w:rsidP="009D56E8">
      <w:pPr>
        <w:tabs>
          <w:tab w:val="left" w:pos="720"/>
          <w:tab w:val="left" w:pos="4320"/>
        </w:tabs>
        <w:rPr>
          <w:rFonts w:cs="Arial"/>
          <w:szCs w:val="28"/>
        </w:rPr>
      </w:pPr>
      <w:r>
        <w:rPr>
          <w:rFonts w:cs="Arial"/>
          <w:szCs w:val="28"/>
        </w:rPr>
        <w:tab/>
      </w:r>
      <w:hyperlink r:id="rId12" w:history="1">
        <w:r w:rsidRPr="00715121">
          <w:rPr>
            <w:rStyle w:val="Hyperlink"/>
            <w:rFonts w:cs="Arial"/>
            <w:szCs w:val="28"/>
          </w:rPr>
          <w:t>Download from BARD as Electronic Braille BR11521</w:t>
        </w:r>
      </w:hyperlink>
    </w:p>
    <w:p w14:paraId="4A55CFBC" w14:textId="77777777" w:rsidR="009D56E8" w:rsidRDefault="009D56E8" w:rsidP="009D56E8">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9D56E8">
        <w:rPr>
          <w:rFonts w:cs="Arial"/>
          <w:szCs w:val="28"/>
        </w:rPr>
        <w:t>BR011521</w:t>
      </w:r>
      <w:r>
        <w:rPr>
          <w:rFonts w:cs="Arial"/>
          <w:szCs w:val="28"/>
        </w:rPr>
        <w:t xml:space="preserve"> or </w:t>
      </w:r>
      <w:r w:rsidRPr="009D56E8">
        <w:rPr>
          <w:rFonts w:cs="Arial"/>
          <w:szCs w:val="28"/>
        </w:rPr>
        <w:t>BR001583</w:t>
      </w:r>
    </w:p>
    <w:p w14:paraId="379CCA90" w14:textId="1D94D46F" w:rsidR="00C8755E" w:rsidRDefault="00D56A8B" w:rsidP="0026548F">
      <w:pPr>
        <w:rPr>
          <w:rFonts w:cs="Arial"/>
          <w:szCs w:val="28"/>
        </w:rPr>
      </w:pPr>
      <w:r>
        <w:rPr>
          <w:rFonts w:cs="Arial"/>
          <w:szCs w:val="28"/>
        </w:rPr>
        <w:br w:type="page"/>
      </w:r>
    </w:p>
    <w:p w14:paraId="1513B4BB" w14:textId="7074C8A9" w:rsidR="00C8755E" w:rsidRPr="00B356C4" w:rsidRDefault="00C8755E" w:rsidP="00B356C4">
      <w:pPr>
        <w:pStyle w:val="Heading1"/>
      </w:pPr>
      <w:r w:rsidRPr="00B356C4">
        <w:lastRenderedPageBreak/>
        <w:t>Three Gothic Novels</w:t>
      </w:r>
      <w:r w:rsidR="00EB69CD" w:rsidRPr="00B356C4">
        <w:t xml:space="preserve"> </w:t>
      </w:r>
      <w:r w:rsidR="00B356C4" w:rsidRPr="00B356C4">
        <w:t>b</w:t>
      </w:r>
      <w:r w:rsidR="00EB69CD" w:rsidRPr="00B356C4">
        <w:t>y William</w:t>
      </w:r>
      <w:r w:rsidRPr="00B356C4">
        <w:t xml:space="preserve"> Beckford </w:t>
      </w:r>
    </w:p>
    <w:p w14:paraId="71F7D9DB" w14:textId="77777777" w:rsidR="00B356C4" w:rsidRDefault="007F049C" w:rsidP="009A6FFF">
      <w:pPr>
        <w:tabs>
          <w:tab w:val="left" w:pos="720"/>
          <w:tab w:val="left" w:pos="4320"/>
        </w:tabs>
        <w:rPr>
          <w:rFonts w:cs="Arial"/>
          <w:szCs w:val="28"/>
        </w:rPr>
      </w:pPr>
      <w:r>
        <w:rPr>
          <w:rFonts w:cs="Arial"/>
          <w:szCs w:val="28"/>
        </w:rPr>
        <w:t>Read by</w:t>
      </w:r>
      <w:r w:rsidR="00EB69CD">
        <w:rPr>
          <w:rFonts w:cs="Arial"/>
          <w:szCs w:val="28"/>
        </w:rPr>
        <w:t xml:space="preserve"> Norman </w:t>
      </w:r>
      <w:r w:rsidR="00EB69CD" w:rsidRPr="00EB69CD">
        <w:rPr>
          <w:rFonts w:cs="Arial"/>
          <w:szCs w:val="28"/>
        </w:rPr>
        <w:t>Barrs</w:t>
      </w:r>
    </w:p>
    <w:p w14:paraId="3009292D" w14:textId="14072A8B" w:rsidR="007F049C" w:rsidRDefault="00EB69CD" w:rsidP="009A6FFF">
      <w:pPr>
        <w:tabs>
          <w:tab w:val="left" w:pos="720"/>
          <w:tab w:val="left" w:pos="4320"/>
        </w:tabs>
        <w:rPr>
          <w:rFonts w:cs="Arial"/>
          <w:szCs w:val="28"/>
        </w:rPr>
      </w:pPr>
      <w:r>
        <w:rPr>
          <w:rFonts w:cs="Arial"/>
          <w:szCs w:val="28"/>
        </w:rPr>
        <w:t>11 hours, 55 minutes</w:t>
      </w:r>
    </w:p>
    <w:p w14:paraId="6A7D6283" w14:textId="77777777" w:rsidR="00C8755E" w:rsidRDefault="00C8755E" w:rsidP="009A6FFF">
      <w:pPr>
        <w:tabs>
          <w:tab w:val="left" w:pos="720"/>
          <w:tab w:val="left" w:pos="4320"/>
        </w:tabs>
        <w:rPr>
          <w:rFonts w:cs="Arial"/>
          <w:szCs w:val="28"/>
        </w:rPr>
      </w:pPr>
      <w:r w:rsidRPr="00C8755E">
        <w:rPr>
          <w:rFonts w:cs="Arial"/>
          <w:szCs w:val="28"/>
        </w:rPr>
        <w:t>Three examples of nineteenth-century Gothic literature--Walpole's 'Castle of Otranto', Beckford's 'Vathek', and Polidori's 'Vampyre'--plus a fragment of a novel by Lord Byron.</w:t>
      </w:r>
    </w:p>
    <w:p w14:paraId="7E227877" w14:textId="0B7457EF" w:rsidR="00B356C4" w:rsidRPr="00B356C4" w:rsidRDefault="00EB69CD" w:rsidP="001C516F">
      <w:pPr>
        <w:tabs>
          <w:tab w:val="left" w:pos="720"/>
          <w:tab w:val="left" w:pos="4320"/>
        </w:tabs>
        <w:rPr>
          <w:rFonts w:cs="Arial"/>
          <w:color w:val="0000FF"/>
          <w:u w:val="single"/>
        </w:rPr>
      </w:pPr>
      <w:r>
        <w:rPr>
          <w:rFonts w:cs="Arial"/>
        </w:rPr>
        <w:tab/>
      </w:r>
      <w:hyperlink r:id="rId13" w:history="1">
        <w:r w:rsidR="001C516F" w:rsidRPr="007133D9">
          <w:rPr>
            <w:rStyle w:val="Hyperlink"/>
            <w:rFonts w:cs="Arial"/>
          </w:rPr>
          <w:t>Download from BARD</w:t>
        </w:r>
        <w:r w:rsidRPr="007133D9">
          <w:rPr>
            <w:rStyle w:val="Hyperlink"/>
            <w:rFonts w:cs="Arial"/>
          </w:rPr>
          <w:t>: Three Gothic Novels</w:t>
        </w:r>
      </w:hyperlink>
    </w:p>
    <w:p w14:paraId="78E9B567" w14:textId="6AFF98E3" w:rsidR="00B356C4" w:rsidRDefault="00B356C4" w:rsidP="001C516F">
      <w:pPr>
        <w:tabs>
          <w:tab w:val="left" w:pos="720"/>
          <w:tab w:val="left" w:pos="4320"/>
        </w:tabs>
        <w:rPr>
          <w:rStyle w:val="Heading1Char"/>
        </w:rPr>
      </w:pPr>
      <w:r>
        <w:rPr>
          <w:rStyle w:val="Heading1Char"/>
        </w:rPr>
        <w:tab/>
      </w:r>
      <w:r w:rsidRPr="00480C67">
        <w:rPr>
          <w:rFonts w:cs="Arial"/>
        </w:rPr>
        <w:t>Also available on digital cartridge</w:t>
      </w:r>
      <w:r>
        <w:rPr>
          <w:rFonts w:cs="Arial"/>
        </w:rPr>
        <w:t xml:space="preserve"> DB016603</w:t>
      </w:r>
    </w:p>
    <w:p w14:paraId="3177DC7E" w14:textId="77777777" w:rsidR="00B356C4" w:rsidRDefault="00B356C4" w:rsidP="001C516F">
      <w:pPr>
        <w:tabs>
          <w:tab w:val="left" w:pos="720"/>
          <w:tab w:val="left" w:pos="4320"/>
        </w:tabs>
        <w:rPr>
          <w:rStyle w:val="Heading1Char"/>
        </w:rPr>
      </w:pPr>
    </w:p>
    <w:p w14:paraId="23C9E5A6" w14:textId="77777777" w:rsidR="00B356C4" w:rsidRDefault="00B356C4" w:rsidP="001C516F">
      <w:pPr>
        <w:tabs>
          <w:tab w:val="left" w:pos="720"/>
          <w:tab w:val="left" w:pos="4320"/>
        </w:tabs>
        <w:rPr>
          <w:rStyle w:val="Heading1Char"/>
        </w:rPr>
      </w:pPr>
    </w:p>
    <w:p w14:paraId="147A5387" w14:textId="117777F1" w:rsidR="00ED1F2A" w:rsidRDefault="00586E98" w:rsidP="0026548F">
      <w:pPr>
        <w:pStyle w:val="Heading1"/>
        <w:rPr>
          <w:rFonts w:cs="Arial"/>
          <w:szCs w:val="28"/>
        </w:rPr>
      </w:pPr>
      <w:r w:rsidRPr="0026548F">
        <w:t>Lorna Doone a Ro</w:t>
      </w:r>
      <w:r w:rsidR="00ED1F2A" w:rsidRPr="0026548F">
        <w:t xml:space="preserve">mance of Exmoor </w:t>
      </w:r>
      <w:r w:rsidR="00B356C4" w:rsidRPr="0026548F">
        <w:t>b</w:t>
      </w:r>
      <w:r w:rsidR="00ED1F2A" w:rsidRPr="0026548F">
        <w:t>y R. D. Blackmore</w:t>
      </w:r>
    </w:p>
    <w:p w14:paraId="4B428FFE" w14:textId="77777777" w:rsidR="00B356C4" w:rsidRDefault="00ED1F2A" w:rsidP="001C516F">
      <w:pPr>
        <w:tabs>
          <w:tab w:val="left" w:pos="720"/>
          <w:tab w:val="left" w:pos="4320"/>
        </w:tabs>
        <w:rPr>
          <w:rFonts w:cs="Arial"/>
          <w:szCs w:val="28"/>
        </w:rPr>
      </w:pPr>
      <w:r>
        <w:rPr>
          <w:rFonts w:cs="Arial"/>
          <w:szCs w:val="28"/>
        </w:rPr>
        <w:t>Read by</w:t>
      </w:r>
      <w:r w:rsidR="000E5C0E">
        <w:rPr>
          <w:rFonts w:cs="Arial"/>
          <w:szCs w:val="28"/>
        </w:rPr>
        <w:t xml:space="preserve"> Patrick</w:t>
      </w:r>
      <w:r w:rsidR="000E5C0E" w:rsidRPr="000E5C0E">
        <w:t xml:space="preserve"> </w:t>
      </w:r>
      <w:r w:rsidR="000E5C0E" w:rsidRPr="000E5C0E">
        <w:rPr>
          <w:rFonts w:cs="Arial"/>
          <w:szCs w:val="28"/>
        </w:rPr>
        <w:t>Horgan</w:t>
      </w:r>
    </w:p>
    <w:p w14:paraId="33E30FC0" w14:textId="0541E032" w:rsidR="00ED1F2A" w:rsidRDefault="00ED1F2A" w:rsidP="001C516F">
      <w:pPr>
        <w:tabs>
          <w:tab w:val="left" w:pos="720"/>
          <w:tab w:val="left" w:pos="4320"/>
        </w:tabs>
        <w:rPr>
          <w:rFonts w:cs="Arial"/>
          <w:szCs w:val="28"/>
        </w:rPr>
      </w:pPr>
      <w:r>
        <w:rPr>
          <w:rFonts w:cs="Arial"/>
          <w:szCs w:val="28"/>
        </w:rPr>
        <w:t>26 hours, 2 minutes</w:t>
      </w:r>
    </w:p>
    <w:p w14:paraId="28E00AF3" w14:textId="77777777" w:rsidR="00ED1F2A" w:rsidRDefault="000E5C0E" w:rsidP="001C516F">
      <w:pPr>
        <w:tabs>
          <w:tab w:val="left" w:pos="720"/>
          <w:tab w:val="left" w:pos="4320"/>
        </w:tabs>
        <w:rPr>
          <w:rFonts w:cs="Arial"/>
          <w:szCs w:val="28"/>
        </w:rPr>
      </w:pPr>
      <w:r w:rsidRPr="000E5C0E">
        <w:rPr>
          <w:rFonts w:cs="Arial"/>
          <w:szCs w:val="28"/>
        </w:rPr>
        <w:t>Historical romance set in the times of Charles II and James II. John Ridd is a dashing young Exmoor yeoman whose father has been killed by the Doones, a clan of robbers and murderers. The vengeance which John vows he will exact is complicated by his love for Lorna Doone, whose kind heart is at odds with her evil family. First published in 1869. 1967.</w:t>
      </w:r>
    </w:p>
    <w:p w14:paraId="3610C9B8" w14:textId="77777777" w:rsidR="00586E98" w:rsidRPr="00480C67" w:rsidRDefault="000E5C0E" w:rsidP="00586E98">
      <w:pPr>
        <w:tabs>
          <w:tab w:val="left" w:pos="720"/>
          <w:tab w:val="left" w:pos="4320"/>
        </w:tabs>
        <w:rPr>
          <w:rFonts w:cs="Arial"/>
          <w:szCs w:val="28"/>
        </w:rPr>
      </w:pPr>
      <w:r>
        <w:rPr>
          <w:rFonts w:cs="Arial"/>
          <w:szCs w:val="28"/>
        </w:rPr>
        <w:tab/>
      </w:r>
      <w:hyperlink r:id="rId14" w:history="1">
        <w:r w:rsidR="00586E98" w:rsidRPr="000E5C0E">
          <w:rPr>
            <w:rStyle w:val="Hyperlink"/>
            <w:rFonts w:cs="Arial"/>
            <w:szCs w:val="28"/>
          </w:rPr>
          <w:t>Download from BARD</w:t>
        </w:r>
        <w:r w:rsidRPr="000E5C0E">
          <w:rPr>
            <w:rStyle w:val="Hyperlink"/>
            <w:rFonts w:cs="Arial"/>
            <w:szCs w:val="28"/>
          </w:rPr>
          <w:t>: Lorna Doone a Romance of Exmoor</w:t>
        </w:r>
      </w:hyperlink>
    </w:p>
    <w:p w14:paraId="3D176F96" w14:textId="11BF0E10" w:rsidR="002A519C" w:rsidRDefault="00B356C4" w:rsidP="009A6FFF">
      <w:pPr>
        <w:tabs>
          <w:tab w:val="left" w:pos="720"/>
          <w:tab w:val="left" w:pos="4320"/>
        </w:tabs>
        <w:rPr>
          <w:rFonts w:cs="Arial"/>
        </w:rPr>
      </w:pPr>
      <w:r>
        <w:rPr>
          <w:rFonts w:cs="Arial"/>
          <w:szCs w:val="28"/>
        </w:rPr>
        <w:tab/>
      </w:r>
      <w:r w:rsidRPr="00480C67">
        <w:rPr>
          <w:rFonts w:cs="Arial"/>
        </w:rPr>
        <w:t>Also available on digital cartridge</w:t>
      </w:r>
      <w:r>
        <w:rPr>
          <w:rFonts w:cs="Arial"/>
        </w:rPr>
        <w:t xml:space="preserve"> DB027302</w:t>
      </w:r>
    </w:p>
    <w:p w14:paraId="698B43F7" w14:textId="77777777" w:rsidR="00B356C4" w:rsidRDefault="00B356C4" w:rsidP="009A6FFF">
      <w:pPr>
        <w:tabs>
          <w:tab w:val="left" w:pos="720"/>
          <w:tab w:val="left" w:pos="4320"/>
        </w:tabs>
        <w:rPr>
          <w:rFonts w:cs="Arial"/>
          <w:szCs w:val="28"/>
        </w:rPr>
      </w:pPr>
    </w:p>
    <w:p w14:paraId="47209BDE" w14:textId="77777777" w:rsidR="00586E98" w:rsidRDefault="00586E98" w:rsidP="009A6FFF">
      <w:pPr>
        <w:tabs>
          <w:tab w:val="left" w:pos="720"/>
          <w:tab w:val="left" w:pos="4320"/>
        </w:tabs>
        <w:rPr>
          <w:rFonts w:cs="Arial"/>
          <w:szCs w:val="28"/>
        </w:rPr>
      </w:pPr>
    </w:p>
    <w:p w14:paraId="49086D56" w14:textId="142679CD" w:rsidR="002A519C" w:rsidRDefault="00EB69CD" w:rsidP="00B356C4">
      <w:pPr>
        <w:pStyle w:val="Heading1"/>
      </w:pPr>
      <w:r w:rsidRPr="00B356C4">
        <w:t>Jane Eyre</w:t>
      </w:r>
      <w:r>
        <w:t xml:space="preserve"> </w:t>
      </w:r>
      <w:r w:rsidR="00B356C4">
        <w:t>b</w:t>
      </w:r>
      <w:r>
        <w:t xml:space="preserve">y Charlotte </w:t>
      </w:r>
      <w:r w:rsidRPr="00EB69CD">
        <w:t>Brontë</w:t>
      </w:r>
    </w:p>
    <w:p w14:paraId="4CA7F140" w14:textId="77777777" w:rsidR="00B356C4" w:rsidRDefault="00EB69CD" w:rsidP="009A6FFF">
      <w:pPr>
        <w:tabs>
          <w:tab w:val="left" w:pos="720"/>
          <w:tab w:val="left" w:pos="4320"/>
        </w:tabs>
        <w:rPr>
          <w:rFonts w:cs="Arial"/>
          <w:szCs w:val="28"/>
        </w:rPr>
      </w:pPr>
      <w:r>
        <w:rPr>
          <w:rFonts w:cs="Arial"/>
          <w:szCs w:val="28"/>
        </w:rPr>
        <w:t xml:space="preserve">Read by Jennifer </w:t>
      </w:r>
      <w:r w:rsidRPr="00EB69CD">
        <w:rPr>
          <w:rFonts w:cs="Arial"/>
          <w:szCs w:val="28"/>
        </w:rPr>
        <w:t>Mendenhall</w:t>
      </w:r>
    </w:p>
    <w:p w14:paraId="63576657" w14:textId="467D36B1" w:rsidR="00EB69CD" w:rsidRDefault="00EB69CD" w:rsidP="009A6FFF">
      <w:pPr>
        <w:tabs>
          <w:tab w:val="left" w:pos="720"/>
          <w:tab w:val="left" w:pos="4320"/>
        </w:tabs>
        <w:rPr>
          <w:rFonts w:cs="Arial"/>
          <w:szCs w:val="28"/>
        </w:rPr>
      </w:pPr>
      <w:r>
        <w:rPr>
          <w:rFonts w:cs="Arial"/>
          <w:szCs w:val="28"/>
        </w:rPr>
        <w:t>20 hours, 15 minutes</w:t>
      </w:r>
    </w:p>
    <w:p w14:paraId="2AFDF93D" w14:textId="77777777" w:rsidR="00EB69CD" w:rsidRDefault="00EB69CD" w:rsidP="009A6FFF">
      <w:pPr>
        <w:tabs>
          <w:tab w:val="left" w:pos="720"/>
          <w:tab w:val="left" w:pos="4320"/>
        </w:tabs>
        <w:rPr>
          <w:rFonts w:cs="Arial"/>
          <w:szCs w:val="28"/>
        </w:rPr>
      </w:pPr>
      <w:r w:rsidRPr="00EB69CD">
        <w:rPr>
          <w:rFonts w:cs="Arial"/>
          <w:szCs w:val="28"/>
        </w:rPr>
        <w:t>Nineteenth-century English novel about a plain and intelligent woman who becomes the governess at an estate, is caught up in the mysteries of the manor, and falls in love with the master of the house.</w:t>
      </w:r>
    </w:p>
    <w:p w14:paraId="6C4F66A2" w14:textId="77777777" w:rsidR="001C516F" w:rsidRPr="00BC0A13" w:rsidRDefault="00EB69CD" w:rsidP="001C516F">
      <w:pPr>
        <w:tabs>
          <w:tab w:val="left" w:pos="720"/>
          <w:tab w:val="left" w:pos="4320"/>
        </w:tabs>
        <w:rPr>
          <w:rStyle w:val="Hyperlink"/>
          <w:rFonts w:cs="Arial"/>
        </w:rPr>
      </w:pPr>
      <w:r>
        <w:rPr>
          <w:rFonts w:cs="Arial"/>
        </w:rPr>
        <w:tab/>
      </w:r>
      <w:r w:rsidR="00BC0A13">
        <w:rPr>
          <w:rFonts w:cs="Arial"/>
        </w:rPr>
        <w:fldChar w:fldCharType="begin"/>
      </w:r>
      <w:r w:rsidR="00BC0A13">
        <w:rPr>
          <w:rFonts w:cs="Arial"/>
        </w:rPr>
        <w:instrText xml:space="preserve"> HYPERLINK "http://hdl.loc.gov/loc.nls/db.47868" </w:instrText>
      </w:r>
      <w:r w:rsidR="00BC0A13">
        <w:rPr>
          <w:rFonts w:cs="Arial"/>
        </w:rPr>
        <w:fldChar w:fldCharType="separate"/>
      </w:r>
      <w:r w:rsidR="001C516F" w:rsidRPr="00BC0A13">
        <w:rPr>
          <w:rStyle w:val="Hyperlink"/>
          <w:rFonts w:cs="Arial"/>
        </w:rPr>
        <w:t>Download from BARD</w:t>
      </w:r>
      <w:r w:rsidRPr="00BC0A13">
        <w:rPr>
          <w:rStyle w:val="Hyperlink"/>
          <w:rFonts w:cs="Arial"/>
        </w:rPr>
        <w:t>: Jane Eyre</w:t>
      </w:r>
    </w:p>
    <w:p w14:paraId="3D214E03" w14:textId="77777777" w:rsidR="001C516F" w:rsidRPr="00480C67" w:rsidRDefault="00BC0A13" w:rsidP="001C516F">
      <w:pPr>
        <w:tabs>
          <w:tab w:val="left" w:pos="720"/>
          <w:tab w:val="left" w:pos="4320"/>
        </w:tabs>
        <w:rPr>
          <w:rFonts w:cs="Arial"/>
        </w:rPr>
      </w:pPr>
      <w:r>
        <w:rPr>
          <w:rFonts w:cs="Arial"/>
        </w:rPr>
        <w:fldChar w:fldCharType="end"/>
      </w:r>
      <w:r w:rsidR="00EB69CD">
        <w:rPr>
          <w:rFonts w:cs="Arial"/>
        </w:rPr>
        <w:tab/>
      </w:r>
      <w:r w:rsidR="001C516F" w:rsidRPr="00480C67">
        <w:rPr>
          <w:rFonts w:cs="Arial"/>
        </w:rPr>
        <w:t>Also available on digital cartridge</w:t>
      </w:r>
      <w:r w:rsidR="00EB69CD">
        <w:rPr>
          <w:rFonts w:cs="Arial"/>
        </w:rPr>
        <w:t xml:space="preserve"> </w:t>
      </w:r>
      <w:r w:rsidR="00EB69CD" w:rsidRPr="00EB69CD">
        <w:rPr>
          <w:rFonts w:cs="Arial"/>
        </w:rPr>
        <w:t>DB047868</w:t>
      </w:r>
    </w:p>
    <w:p w14:paraId="41BA97FD" w14:textId="77777777" w:rsidR="001C516F" w:rsidRPr="00480C67" w:rsidRDefault="00EB69CD" w:rsidP="001C516F">
      <w:pPr>
        <w:tabs>
          <w:tab w:val="left" w:pos="720"/>
          <w:tab w:val="left" w:pos="4320"/>
        </w:tabs>
        <w:rPr>
          <w:rFonts w:cs="Arial"/>
          <w:szCs w:val="28"/>
        </w:rPr>
      </w:pPr>
      <w:r>
        <w:rPr>
          <w:rFonts w:cs="Arial"/>
          <w:szCs w:val="28"/>
        </w:rPr>
        <w:tab/>
      </w:r>
      <w:hyperlink r:id="rId15" w:history="1">
        <w:r w:rsidR="001C516F" w:rsidRPr="00715121">
          <w:rPr>
            <w:rStyle w:val="Hyperlink"/>
            <w:rFonts w:cs="Arial"/>
            <w:szCs w:val="28"/>
          </w:rPr>
          <w:t>Download from BARD as Electronic Braille</w:t>
        </w:r>
        <w:r w:rsidR="00813ACB" w:rsidRPr="00715121">
          <w:rPr>
            <w:rStyle w:val="Hyperlink"/>
            <w:rFonts w:cs="Arial"/>
            <w:szCs w:val="28"/>
          </w:rPr>
          <w:t xml:space="preserve"> BR10514</w:t>
        </w:r>
      </w:hyperlink>
    </w:p>
    <w:p w14:paraId="2E65A904" w14:textId="77777777" w:rsidR="001C516F" w:rsidRDefault="00EB69CD" w:rsidP="001C516F">
      <w:pPr>
        <w:tabs>
          <w:tab w:val="left" w:pos="720"/>
          <w:tab w:val="left" w:pos="4320"/>
        </w:tabs>
        <w:rPr>
          <w:rFonts w:cs="Arial"/>
          <w:szCs w:val="28"/>
        </w:rPr>
      </w:pPr>
      <w:r>
        <w:rPr>
          <w:rFonts w:cs="Arial"/>
          <w:szCs w:val="28"/>
        </w:rPr>
        <w:tab/>
      </w:r>
      <w:r w:rsidR="001C516F" w:rsidRPr="00480C67">
        <w:rPr>
          <w:rFonts w:cs="Arial"/>
          <w:szCs w:val="28"/>
        </w:rPr>
        <w:t>Also available in braille</w:t>
      </w:r>
      <w:r>
        <w:rPr>
          <w:rFonts w:cs="Arial"/>
          <w:szCs w:val="28"/>
        </w:rPr>
        <w:t xml:space="preserve"> </w:t>
      </w:r>
      <w:r w:rsidRPr="00EB69CD">
        <w:rPr>
          <w:rFonts w:cs="Arial"/>
          <w:szCs w:val="28"/>
        </w:rPr>
        <w:t>BR010514</w:t>
      </w:r>
      <w:r>
        <w:rPr>
          <w:rFonts w:cs="Arial"/>
          <w:szCs w:val="28"/>
        </w:rPr>
        <w:t xml:space="preserve"> or </w:t>
      </w:r>
      <w:r w:rsidRPr="00EB69CD">
        <w:rPr>
          <w:rFonts w:cs="Arial"/>
          <w:szCs w:val="28"/>
        </w:rPr>
        <w:t>BR001216</w:t>
      </w:r>
    </w:p>
    <w:p w14:paraId="0D11CBB5" w14:textId="302F90D0" w:rsidR="00D56A8B" w:rsidRDefault="00D56A8B">
      <w:pPr>
        <w:rPr>
          <w:rFonts w:cs="Arial"/>
          <w:szCs w:val="28"/>
        </w:rPr>
      </w:pPr>
      <w:r>
        <w:rPr>
          <w:rFonts w:cs="Arial"/>
          <w:szCs w:val="28"/>
        </w:rPr>
        <w:br w:type="page"/>
      </w:r>
    </w:p>
    <w:p w14:paraId="3E464121" w14:textId="7D9ADC8C" w:rsidR="006F62A0" w:rsidRDefault="006F62A0" w:rsidP="00551279">
      <w:pPr>
        <w:pStyle w:val="Heading1"/>
        <w:rPr>
          <w:rFonts w:cs="Arial"/>
          <w:szCs w:val="28"/>
        </w:rPr>
      </w:pPr>
      <w:r w:rsidRPr="00551279">
        <w:lastRenderedPageBreak/>
        <w:t>Wuthering Heights</w:t>
      </w:r>
      <w:r>
        <w:rPr>
          <w:rFonts w:cs="Arial"/>
          <w:szCs w:val="28"/>
        </w:rPr>
        <w:t xml:space="preserve"> </w:t>
      </w:r>
      <w:r w:rsidR="00551279">
        <w:rPr>
          <w:rFonts w:cs="Arial"/>
          <w:szCs w:val="28"/>
        </w:rPr>
        <w:t>b</w:t>
      </w:r>
      <w:r>
        <w:rPr>
          <w:rFonts w:cs="Arial"/>
          <w:szCs w:val="28"/>
        </w:rPr>
        <w:t>y Emily Brontë</w:t>
      </w:r>
    </w:p>
    <w:p w14:paraId="3A3B8EDA" w14:textId="77777777" w:rsidR="00551279" w:rsidRDefault="006F62A0" w:rsidP="001C516F">
      <w:pPr>
        <w:tabs>
          <w:tab w:val="left" w:pos="720"/>
          <w:tab w:val="left" w:pos="4320"/>
        </w:tabs>
        <w:rPr>
          <w:rFonts w:cs="Arial"/>
          <w:szCs w:val="28"/>
        </w:rPr>
      </w:pPr>
      <w:r>
        <w:rPr>
          <w:rFonts w:cs="Arial"/>
          <w:szCs w:val="28"/>
        </w:rPr>
        <w:t>Read by</w:t>
      </w:r>
      <w:r w:rsidR="00512889">
        <w:rPr>
          <w:rFonts w:cs="Arial"/>
          <w:szCs w:val="28"/>
        </w:rPr>
        <w:t xml:space="preserve"> Dale</w:t>
      </w:r>
      <w:r w:rsidR="00512889" w:rsidRPr="00512889">
        <w:t xml:space="preserve"> </w:t>
      </w:r>
      <w:r w:rsidR="00512889" w:rsidRPr="00512889">
        <w:rPr>
          <w:rFonts w:cs="Arial"/>
          <w:szCs w:val="28"/>
        </w:rPr>
        <w:t>Hodges</w:t>
      </w:r>
    </w:p>
    <w:p w14:paraId="283D6B14" w14:textId="7B81B64C" w:rsidR="006F62A0" w:rsidRDefault="00512889" w:rsidP="001C516F">
      <w:pPr>
        <w:tabs>
          <w:tab w:val="left" w:pos="720"/>
          <w:tab w:val="left" w:pos="4320"/>
        </w:tabs>
        <w:rPr>
          <w:rFonts w:cs="Arial"/>
          <w:szCs w:val="28"/>
        </w:rPr>
      </w:pPr>
      <w:r>
        <w:rPr>
          <w:rFonts w:cs="Arial"/>
          <w:szCs w:val="28"/>
        </w:rPr>
        <w:t>14 hours, 47 minutes</w:t>
      </w:r>
    </w:p>
    <w:p w14:paraId="57419ACE" w14:textId="77777777" w:rsidR="001C7398" w:rsidRDefault="00512889" w:rsidP="001C7398">
      <w:pPr>
        <w:tabs>
          <w:tab w:val="left" w:pos="720"/>
          <w:tab w:val="left" w:pos="4320"/>
        </w:tabs>
        <w:rPr>
          <w:rFonts w:cs="Arial"/>
          <w:szCs w:val="28"/>
        </w:rPr>
      </w:pPr>
      <w:r w:rsidRPr="00512889">
        <w:rPr>
          <w:rFonts w:cs="Arial"/>
          <w:szCs w:val="28"/>
        </w:rPr>
        <w:t>This 19th-century English novel, set in the wild moor country of Yorkshire, is about Heathcliff, a foundling raised in the Earnshaw home who passionately loves Catherine and dedicates his life to the realization of that love and revenge on those who oppose him.</w:t>
      </w:r>
    </w:p>
    <w:p w14:paraId="0ADCC80D" w14:textId="77777777" w:rsidR="001C7398" w:rsidRPr="00480C67" w:rsidRDefault="00512889" w:rsidP="001C7398">
      <w:pPr>
        <w:tabs>
          <w:tab w:val="left" w:pos="720"/>
          <w:tab w:val="left" w:pos="4320"/>
        </w:tabs>
        <w:rPr>
          <w:rFonts w:cs="Arial"/>
          <w:szCs w:val="28"/>
        </w:rPr>
      </w:pPr>
      <w:r>
        <w:rPr>
          <w:rFonts w:cs="Arial"/>
          <w:szCs w:val="28"/>
        </w:rPr>
        <w:tab/>
      </w:r>
      <w:hyperlink r:id="rId16" w:history="1">
        <w:r w:rsidR="001C7398" w:rsidRPr="00B418AD">
          <w:rPr>
            <w:rStyle w:val="Hyperlink"/>
            <w:rFonts w:cs="Arial"/>
            <w:szCs w:val="28"/>
          </w:rPr>
          <w:t>Download from BARD</w:t>
        </w:r>
        <w:r w:rsidRPr="00B418AD">
          <w:rPr>
            <w:rStyle w:val="Hyperlink"/>
            <w:rFonts w:cs="Arial"/>
            <w:szCs w:val="28"/>
          </w:rPr>
          <w:t>: Wuthering Heights</w:t>
        </w:r>
      </w:hyperlink>
    </w:p>
    <w:p w14:paraId="52F34DD3" w14:textId="77777777" w:rsidR="001C7398" w:rsidRDefault="00512889" w:rsidP="001C7398">
      <w:pPr>
        <w:tabs>
          <w:tab w:val="left" w:pos="720"/>
          <w:tab w:val="left" w:pos="4320"/>
        </w:tabs>
        <w:rPr>
          <w:rFonts w:cs="Arial"/>
          <w:szCs w:val="28"/>
        </w:rPr>
      </w:pPr>
      <w:r>
        <w:rPr>
          <w:rFonts w:cs="Arial"/>
          <w:szCs w:val="28"/>
        </w:rPr>
        <w:tab/>
      </w:r>
      <w:r w:rsidR="001C7398" w:rsidRPr="00480C67">
        <w:rPr>
          <w:rFonts w:cs="Arial"/>
          <w:szCs w:val="28"/>
        </w:rPr>
        <w:t>Also available on digital cartridge</w:t>
      </w:r>
      <w:r w:rsidR="00B418AD">
        <w:rPr>
          <w:rFonts w:cs="Arial"/>
          <w:szCs w:val="28"/>
        </w:rPr>
        <w:t xml:space="preserve"> </w:t>
      </w:r>
      <w:r w:rsidR="00B418AD" w:rsidRPr="00B418AD">
        <w:rPr>
          <w:rFonts w:cs="Arial"/>
          <w:szCs w:val="28"/>
        </w:rPr>
        <w:t>DB025178</w:t>
      </w:r>
    </w:p>
    <w:p w14:paraId="5AFD6CD8" w14:textId="77777777" w:rsidR="001C7398" w:rsidRPr="00480C67" w:rsidRDefault="00512889" w:rsidP="001C7398">
      <w:pPr>
        <w:tabs>
          <w:tab w:val="left" w:pos="720"/>
          <w:tab w:val="left" w:pos="4320"/>
        </w:tabs>
        <w:rPr>
          <w:rFonts w:cs="Arial"/>
          <w:szCs w:val="28"/>
        </w:rPr>
      </w:pPr>
      <w:r>
        <w:rPr>
          <w:rFonts w:cs="Arial"/>
          <w:szCs w:val="28"/>
        </w:rPr>
        <w:tab/>
      </w:r>
      <w:hyperlink r:id="rId17" w:history="1">
        <w:r w:rsidR="001C7398" w:rsidRPr="00512889">
          <w:rPr>
            <w:rStyle w:val="Hyperlink"/>
            <w:rFonts w:cs="Arial"/>
            <w:szCs w:val="28"/>
          </w:rPr>
          <w:t>Download from BARD as Electronic Braille</w:t>
        </w:r>
        <w:r w:rsidRPr="00512889">
          <w:rPr>
            <w:rStyle w:val="Hyperlink"/>
            <w:rFonts w:cs="Arial"/>
            <w:szCs w:val="28"/>
          </w:rPr>
          <w:t xml:space="preserve"> BR11902</w:t>
        </w:r>
      </w:hyperlink>
    </w:p>
    <w:p w14:paraId="47458877" w14:textId="77777777" w:rsidR="001C7398" w:rsidRPr="00480C67" w:rsidRDefault="00512889" w:rsidP="001C7398">
      <w:pPr>
        <w:tabs>
          <w:tab w:val="left" w:pos="720"/>
          <w:tab w:val="left" w:pos="4320"/>
        </w:tabs>
        <w:rPr>
          <w:rFonts w:cs="Arial"/>
          <w:szCs w:val="28"/>
        </w:rPr>
      </w:pPr>
      <w:r>
        <w:rPr>
          <w:rFonts w:cs="Arial"/>
          <w:szCs w:val="28"/>
        </w:rPr>
        <w:tab/>
      </w:r>
      <w:r w:rsidR="001C7398" w:rsidRPr="00480C67">
        <w:rPr>
          <w:rFonts w:cs="Arial"/>
          <w:szCs w:val="28"/>
        </w:rPr>
        <w:t>Also available in braille</w:t>
      </w:r>
      <w:r>
        <w:rPr>
          <w:rFonts w:cs="Arial"/>
          <w:szCs w:val="28"/>
        </w:rPr>
        <w:t xml:space="preserve"> </w:t>
      </w:r>
      <w:r w:rsidRPr="00512889">
        <w:rPr>
          <w:rFonts w:cs="Arial"/>
          <w:szCs w:val="28"/>
        </w:rPr>
        <w:t>BR011902</w:t>
      </w:r>
      <w:r>
        <w:rPr>
          <w:rFonts w:cs="Arial"/>
          <w:szCs w:val="28"/>
        </w:rPr>
        <w:t xml:space="preserve"> OR </w:t>
      </w:r>
      <w:r w:rsidRPr="00512889">
        <w:rPr>
          <w:rFonts w:cs="Arial"/>
          <w:szCs w:val="28"/>
        </w:rPr>
        <w:t>BR001218</w:t>
      </w:r>
    </w:p>
    <w:p w14:paraId="4429767D" w14:textId="19E403CF" w:rsidR="00C148D7" w:rsidRDefault="00C148D7" w:rsidP="009A6FFF">
      <w:pPr>
        <w:tabs>
          <w:tab w:val="left" w:pos="720"/>
          <w:tab w:val="left" w:pos="4320"/>
        </w:tabs>
        <w:rPr>
          <w:rFonts w:cs="Arial"/>
          <w:szCs w:val="28"/>
        </w:rPr>
      </w:pPr>
    </w:p>
    <w:p w14:paraId="5B72E208" w14:textId="77777777" w:rsidR="00551279" w:rsidRDefault="00551279" w:rsidP="009A6FFF">
      <w:pPr>
        <w:tabs>
          <w:tab w:val="left" w:pos="720"/>
          <w:tab w:val="left" w:pos="4320"/>
        </w:tabs>
        <w:rPr>
          <w:rFonts w:cs="Arial"/>
          <w:szCs w:val="28"/>
        </w:rPr>
      </w:pPr>
    </w:p>
    <w:p w14:paraId="05B37FB1" w14:textId="42C2ABEB" w:rsidR="00C148D7" w:rsidRDefault="00F96ACD" w:rsidP="0026548F">
      <w:pPr>
        <w:pStyle w:val="Heading1"/>
        <w:rPr>
          <w:rFonts w:cs="Arial"/>
          <w:szCs w:val="28"/>
        </w:rPr>
      </w:pPr>
      <w:r w:rsidRPr="0026548F">
        <w:t>The Pilgrim's Progress from this World to that Which is to Come &amp;, Grace Abounding to the Chief of S</w:t>
      </w:r>
      <w:r w:rsidR="00C148D7" w:rsidRPr="0026548F">
        <w:t xml:space="preserve">inners </w:t>
      </w:r>
      <w:r w:rsidR="00551279" w:rsidRPr="0026548F">
        <w:t>b</w:t>
      </w:r>
      <w:r w:rsidR="00C148D7" w:rsidRPr="0026548F">
        <w:t>y John Bunyan</w:t>
      </w:r>
    </w:p>
    <w:p w14:paraId="478644C5" w14:textId="77777777" w:rsidR="00551279" w:rsidRDefault="00C772AE" w:rsidP="009A6FFF">
      <w:pPr>
        <w:tabs>
          <w:tab w:val="left" w:pos="720"/>
          <w:tab w:val="left" w:pos="4320"/>
        </w:tabs>
        <w:rPr>
          <w:rFonts w:cs="Arial"/>
          <w:szCs w:val="28"/>
        </w:rPr>
      </w:pPr>
      <w:r>
        <w:rPr>
          <w:rFonts w:cs="Arial"/>
          <w:szCs w:val="28"/>
        </w:rPr>
        <w:t xml:space="preserve">Read by Michael </w:t>
      </w:r>
      <w:r w:rsidRPr="00C772AE">
        <w:rPr>
          <w:rFonts w:cs="Arial"/>
          <w:szCs w:val="28"/>
        </w:rPr>
        <w:t>Scherer</w:t>
      </w:r>
    </w:p>
    <w:p w14:paraId="52365A74" w14:textId="29F217C2" w:rsidR="00C772AE" w:rsidRDefault="00C772AE" w:rsidP="009A6FFF">
      <w:pPr>
        <w:tabs>
          <w:tab w:val="left" w:pos="720"/>
          <w:tab w:val="left" w:pos="4320"/>
        </w:tabs>
        <w:rPr>
          <w:rFonts w:cs="Arial"/>
          <w:szCs w:val="28"/>
        </w:rPr>
      </w:pPr>
      <w:r>
        <w:rPr>
          <w:rFonts w:cs="Arial"/>
          <w:szCs w:val="28"/>
        </w:rPr>
        <w:t>17 hours, 26 minutes</w:t>
      </w:r>
    </w:p>
    <w:p w14:paraId="0A38F3FA" w14:textId="77777777" w:rsidR="00813ACB" w:rsidRDefault="00813ACB" w:rsidP="009A6FFF">
      <w:pPr>
        <w:tabs>
          <w:tab w:val="left" w:pos="720"/>
          <w:tab w:val="left" w:pos="4320"/>
        </w:tabs>
        <w:rPr>
          <w:rFonts w:cs="Arial"/>
          <w:szCs w:val="28"/>
        </w:rPr>
      </w:pPr>
      <w:r w:rsidRPr="00813ACB">
        <w:rPr>
          <w:rFonts w:cs="Arial"/>
          <w:szCs w:val="28"/>
        </w:rPr>
        <w:t>Two classic works by English Puritan John Bunyan (1628-1688). In the allegorical tale Pilgrim's Progress, the protagonist, burdened by sin, leaves the City of Destruction to find Zion, the city of God. His journey embodies Christian teachings. In Grace Abounding, Bunyan recounts his conversion and spiritual growth. 2004.</w:t>
      </w:r>
    </w:p>
    <w:p w14:paraId="45F47D82" w14:textId="77777777" w:rsidR="001C516F" w:rsidRPr="000445A7" w:rsidRDefault="00813ACB" w:rsidP="001C516F">
      <w:pPr>
        <w:tabs>
          <w:tab w:val="left" w:pos="720"/>
          <w:tab w:val="left" w:pos="4320"/>
        </w:tabs>
        <w:rPr>
          <w:rFonts w:cs="Arial"/>
        </w:rPr>
      </w:pPr>
      <w:r>
        <w:rPr>
          <w:rFonts w:cs="Arial"/>
        </w:rPr>
        <w:tab/>
      </w:r>
      <w:hyperlink r:id="rId18" w:history="1">
        <w:r w:rsidR="001C516F" w:rsidRPr="00BC0A13">
          <w:rPr>
            <w:rStyle w:val="Hyperlink"/>
            <w:rFonts w:cs="Arial"/>
          </w:rPr>
          <w:t>Download from BARD</w:t>
        </w:r>
        <w:r w:rsidRPr="00BC0A13">
          <w:rPr>
            <w:rStyle w:val="Hyperlink"/>
            <w:rFonts w:cs="Arial"/>
          </w:rPr>
          <w:t>: The Pilgrim’s Progress from this World to that…</w:t>
        </w:r>
      </w:hyperlink>
    </w:p>
    <w:p w14:paraId="54E98448" w14:textId="2FB50264" w:rsidR="00551279" w:rsidRDefault="00813ACB" w:rsidP="001C516F">
      <w:pPr>
        <w:tabs>
          <w:tab w:val="left" w:pos="720"/>
          <w:tab w:val="left" w:pos="4320"/>
        </w:tabs>
      </w:pPr>
      <w:r>
        <w:rPr>
          <w:rFonts w:cs="Arial"/>
          <w:szCs w:val="28"/>
        </w:rPr>
        <w:tab/>
      </w:r>
      <w:r w:rsidR="00551279" w:rsidRPr="00480C67">
        <w:rPr>
          <w:rFonts w:cs="Arial"/>
        </w:rPr>
        <w:t>Also available on digital cartridge</w:t>
      </w:r>
      <w:r w:rsidR="00551279">
        <w:t xml:space="preserve"> DB059950</w:t>
      </w:r>
    </w:p>
    <w:p w14:paraId="4F7FCD33" w14:textId="1D84942D" w:rsidR="001C516F" w:rsidRPr="00480C67" w:rsidRDefault="00551279" w:rsidP="001C516F">
      <w:pPr>
        <w:tabs>
          <w:tab w:val="left" w:pos="720"/>
          <w:tab w:val="left" w:pos="4320"/>
        </w:tabs>
        <w:rPr>
          <w:rFonts w:cs="Arial"/>
          <w:szCs w:val="28"/>
        </w:rPr>
      </w:pPr>
      <w:r>
        <w:tab/>
      </w:r>
      <w:hyperlink r:id="rId19" w:history="1">
        <w:r w:rsidR="001C516F" w:rsidRPr="00715121">
          <w:rPr>
            <w:rStyle w:val="Hyperlink"/>
            <w:rFonts w:cs="Arial"/>
            <w:szCs w:val="28"/>
          </w:rPr>
          <w:t>Download from BARD as Electronic Braille</w:t>
        </w:r>
        <w:r w:rsidR="00813ACB" w:rsidRPr="00715121">
          <w:rPr>
            <w:rStyle w:val="Hyperlink"/>
            <w:rFonts w:cs="Arial"/>
            <w:szCs w:val="28"/>
          </w:rPr>
          <w:t xml:space="preserve"> BR15964</w:t>
        </w:r>
      </w:hyperlink>
    </w:p>
    <w:p w14:paraId="74F009B9" w14:textId="77777777" w:rsidR="001C516F" w:rsidRPr="00480C67" w:rsidRDefault="00813ACB" w:rsidP="001C516F">
      <w:pPr>
        <w:tabs>
          <w:tab w:val="left" w:pos="720"/>
          <w:tab w:val="left" w:pos="4320"/>
        </w:tabs>
        <w:rPr>
          <w:rFonts w:cs="Arial"/>
          <w:szCs w:val="28"/>
        </w:rPr>
      </w:pPr>
      <w:r>
        <w:rPr>
          <w:rFonts w:cs="Arial"/>
          <w:szCs w:val="28"/>
        </w:rPr>
        <w:tab/>
      </w:r>
      <w:r w:rsidR="001C516F" w:rsidRPr="00480C67">
        <w:rPr>
          <w:rFonts w:cs="Arial"/>
          <w:szCs w:val="28"/>
        </w:rPr>
        <w:t>Also available in braille</w:t>
      </w:r>
      <w:r>
        <w:rPr>
          <w:rFonts w:cs="Arial"/>
          <w:szCs w:val="28"/>
        </w:rPr>
        <w:t xml:space="preserve"> </w:t>
      </w:r>
      <w:r w:rsidRPr="00813ACB">
        <w:rPr>
          <w:rFonts w:cs="Arial"/>
          <w:szCs w:val="28"/>
        </w:rPr>
        <w:t>BR015964</w:t>
      </w:r>
    </w:p>
    <w:p w14:paraId="37B1E323" w14:textId="77777777" w:rsidR="00C148D7" w:rsidRDefault="00C148D7" w:rsidP="009A6FFF">
      <w:pPr>
        <w:tabs>
          <w:tab w:val="left" w:pos="720"/>
          <w:tab w:val="left" w:pos="4320"/>
        </w:tabs>
        <w:rPr>
          <w:rFonts w:cs="Arial"/>
          <w:szCs w:val="28"/>
        </w:rPr>
      </w:pPr>
    </w:p>
    <w:p w14:paraId="3E6382F7" w14:textId="77777777" w:rsidR="00283C94" w:rsidRDefault="00283C94" w:rsidP="009A6FFF">
      <w:pPr>
        <w:tabs>
          <w:tab w:val="left" w:pos="720"/>
          <w:tab w:val="left" w:pos="4320"/>
        </w:tabs>
        <w:rPr>
          <w:rFonts w:cs="Arial"/>
          <w:szCs w:val="28"/>
        </w:rPr>
      </w:pPr>
    </w:p>
    <w:p w14:paraId="0AA421FD" w14:textId="275C6389" w:rsidR="00283C94" w:rsidRDefault="00283C94" w:rsidP="0026548F">
      <w:pPr>
        <w:pStyle w:val="Heading1"/>
        <w:rPr>
          <w:lang w:val="en"/>
        </w:rPr>
      </w:pPr>
      <w:r w:rsidRPr="0026548F">
        <w:t xml:space="preserve">Alice’s Adventures in Wonderland and, Through the Looking Glass, and What Alice Found There </w:t>
      </w:r>
      <w:r w:rsidR="00551279" w:rsidRPr="0026548F">
        <w:t>b</w:t>
      </w:r>
      <w:r w:rsidRPr="0026548F">
        <w:t>y Lewis Carroll</w:t>
      </w:r>
    </w:p>
    <w:p w14:paraId="2AF084B6" w14:textId="77777777" w:rsidR="00551279" w:rsidRDefault="00283C94" w:rsidP="00283C94">
      <w:pPr>
        <w:tabs>
          <w:tab w:val="left" w:pos="720"/>
          <w:tab w:val="left" w:pos="4320"/>
        </w:tabs>
        <w:rPr>
          <w:lang w:val="en"/>
        </w:rPr>
      </w:pPr>
      <w:r>
        <w:rPr>
          <w:lang w:val="en"/>
        </w:rPr>
        <w:t xml:space="preserve">Read by Yvonne Fair </w:t>
      </w:r>
      <w:r w:rsidRPr="002C26BB">
        <w:rPr>
          <w:lang w:val="en"/>
        </w:rPr>
        <w:t>Tessler</w:t>
      </w:r>
    </w:p>
    <w:p w14:paraId="55B89BBC" w14:textId="23CA822C" w:rsidR="00283C94" w:rsidRDefault="00283C94" w:rsidP="00283C94">
      <w:pPr>
        <w:tabs>
          <w:tab w:val="left" w:pos="720"/>
          <w:tab w:val="left" w:pos="4320"/>
        </w:tabs>
        <w:rPr>
          <w:lang w:val="en"/>
        </w:rPr>
      </w:pPr>
      <w:r>
        <w:rPr>
          <w:lang w:val="en"/>
        </w:rPr>
        <w:t>6 hours, 11 minutes</w:t>
      </w:r>
    </w:p>
    <w:p w14:paraId="263B5750" w14:textId="77777777" w:rsidR="00283C94" w:rsidRDefault="00283C94" w:rsidP="00283C94">
      <w:pPr>
        <w:tabs>
          <w:tab w:val="left" w:pos="720"/>
          <w:tab w:val="left" w:pos="4320"/>
        </w:tabs>
        <w:rPr>
          <w:lang w:val="en"/>
        </w:rPr>
      </w:pPr>
      <w:r w:rsidRPr="00B93E5C">
        <w:rPr>
          <w:lang w:val="en"/>
        </w:rPr>
        <w:t>Extraordinary things happen when a little girl falls down a rabbit hole and encounters the White Rabbit, the Cheshire Cat, the Mad Hatter, and other unusual characters. Alice's second adventure takes her to a land with a peculiar back-to-front order in which everything is reversed. For grades 3-6 and older readers. 1865.</w:t>
      </w:r>
    </w:p>
    <w:p w14:paraId="4D914DA3" w14:textId="77777777" w:rsidR="00283C94" w:rsidRDefault="00283C94" w:rsidP="00283C94">
      <w:pPr>
        <w:tabs>
          <w:tab w:val="left" w:pos="720"/>
          <w:tab w:val="left" w:pos="4320"/>
        </w:tabs>
        <w:rPr>
          <w:lang w:val="en"/>
        </w:rPr>
      </w:pPr>
      <w:r>
        <w:rPr>
          <w:lang w:val="en"/>
        </w:rPr>
        <w:tab/>
      </w:r>
      <w:hyperlink r:id="rId20" w:history="1">
        <w:r w:rsidRPr="00BB2E12">
          <w:rPr>
            <w:rStyle w:val="Hyperlink"/>
            <w:lang w:val="en"/>
          </w:rPr>
          <w:t>Download from BARD: Alice’s Adventures in Wonderland and Through…</w:t>
        </w:r>
      </w:hyperlink>
    </w:p>
    <w:p w14:paraId="317F519E" w14:textId="5CB2A092" w:rsidR="00551279" w:rsidRDefault="00551279" w:rsidP="00283C94">
      <w:pPr>
        <w:tabs>
          <w:tab w:val="left" w:pos="720"/>
          <w:tab w:val="left" w:pos="4320"/>
        </w:tabs>
        <w:rPr>
          <w:lang w:val="en"/>
        </w:rPr>
      </w:pPr>
      <w:r>
        <w:rPr>
          <w:rFonts w:cs="Arial"/>
        </w:rPr>
        <w:tab/>
      </w:r>
      <w:r w:rsidRPr="00480C67">
        <w:rPr>
          <w:rFonts w:cs="Arial"/>
        </w:rPr>
        <w:t>Also available on digital cartridge</w:t>
      </w:r>
      <w:r>
        <w:rPr>
          <w:lang w:val="en"/>
        </w:rPr>
        <w:t xml:space="preserve"> DB050842</w:t>
      </w:r>
    </w:p>
    <w:p w14:paraId="5A5C3B2F" w14:textId="183F8E43" w:rsidR="00283C94" w:rsidRDefault="00551279" w:rsidP="00283C94">
      <w:pPr>
        <w:tabs>
          <w:tab w:val="left" w:pos="720"/>
          <w:tab w:val="left" w:pos="4320"/>
        </w:tabs>
        <w:rPr>
          <w:lang w:val="en"/>
        </w:rPr>
      </w:pPr>
      <w:r>
        <w:tab/>
      </w:r>
      <w:hyperlink r:id="rId21" w:history="1">
        <w:r w:rsidR="00283C94" w:rsidRPr="00BB2E12">
          <w:rPr>
            <w:rStyle w:val="Hyperlink"/>
            <w:lang w:val="en"/>
          </w:rPr>
          <w:t>Download from BARD as Electronic Braille BR12746</w:t>
        </w:r>
      </w:hyperlink>
    </w:p>
    <w:p w14:paraId="1F57532B" w14:textId="77777777" w:rsidR="001C30A1" w:rsidRDefault="00283C94" w:rsidP="00283C94">
      <w:pPr>
        <w:tabs>
          <w:tab w:val="left" w:pos="720"/>
          <w:tab w:val="left" w:pos="4320"/>
        </w:tabs>
        <w:rPr>
          <w:lang w:val="en"/>
        </w:rPr>
      </w:pPr>
      <w:r>
        <w:rPr>
          <w:lang w:val="en"/>
        </w:rPr>
        <w:tab/>
        <w:t xml:space="preserve">Also available in braille </w:t>
      </w:r>
      <w:r w:rsidRPr="00B93E5C">
        <w:rPr>
          <w:lang w:val="en"/>
        </w:rPr>
        <w:t>BR001412</w:t>
      </w:r>
      <w:r>
        <w:rPr>
          <w:lang w:val="en"/>
        </w:rPr>
        <w:t xml:space="preserve"> OR </w:t>
      </w:r>
      <w:r w:rsidRPr="00B93E5C">
        <w:rPr>
          <w:lang w:val="en"/>
        </w:rPr>
        <w:t>BR012746</w:t>
      </w:r>
    </w:p>
    <w:p w14:paraId="741E4AF8" w14:textId="6477ADFC" w:rsidR="00D56A8B" w:rsidRDefault="00D56A8B">
      <w:pPr>
        <w:rPr>
          <w:lang w:val="en"/>
        </w:rPr>
      </w:pPr>
      <w:r>
        <w:rPr>
          <w:lang w:val="en"/>
        </w:rPr>
        <w:lastRenderedPageBreak/>
        <w:br w:type="page"/>
      </w:r>
    </w:p>
    <w:p w14:paraId="2D538D38" w14:textId="12878910" w:rsidR="00D64236" w:rsidRDefault="00591D18" w:rsidP="0026548F">
      <w:pPr>
        <w:pStyle w:val="Heading1"/>
        <w:rPr>
          <w:rFonts w:cs="Arial"/>
          <w:szCs w:val="28"/>
        </w:rPr>
      </w:pPr>
      <w:r w:rsidRPr="0026548F">
        <w:lastRenderedPageBreak/>
        <w:t xml:space="preserve">The Canterbury Tales </w:t>
      </w:r>
      <w:r w:rsidR="00F12B37" w:rsidRPr="0026548F">
        <w:t>b</w:t>
      </w:r>
      <w:r w:rsidR="00FC33F5" w:rsidRPr="0026548F">
        <w:t xml:space="preserve">y Geoffrey </w:t>
      </w:r>
      <w:r w:rsidR="00D64236" w:rsidRPr="0026548F">
        <w:t>Chaucer</w:t>
      </w:r>
    </w:p>
    <w:p w14:paraId="72398624" w14:textId="77777777" w:rsidR="00F12B37" w:rsidRDefault="00FC33F5" w:rsidP="009A6FFF">
      <w:pPr>
        <w:tabs>
          <w:tab w:val="left" w:pos="720"/>
          <w:tab w:val="left" w:pos="4320"/>
        </w:tabs>
        <w:rPr>
          <w:rFonts w:cs="Arial"/>
          <w:szCs w:val="28"/>
        </w:rPr>
      </w:pPr>
      <w:r>
        <w:rPr>
          <w:rFonts w:cs="Arial"/>
          <w:szCs w:val="28"/>
        </w:rPr>
        <w:t>Read by</w:t>
      </w:r>
      <w:r w:rsidR="009B2441">
        <w:rPr>
          <w:rFonts w:cs="Arial"/>
          <w:szCs w:val="28"/>
        </w:rPr>
        <w:t xml:space="preserve"> Patrick </w:t>
      </w:r>
      <w:r w:rsidR="009B2441" w:rsidRPr="009B2441">
        <w:rPr>
          <w:rFonts w:cs="Arial"/>
          <w:szCs w:val="28"/>
        </w:rPr>
        <w:t>Horgan</w:t>
      </w:r>
      <w:r w:rsidR="009B2441">
        <w:rPr>
          <w:rFonts w:cs="Arial"/>
          <w:szCs w:val="28"/>
        </w:rPr>
        <w:t xml:space="preserve"> </w:t>
      </w:r>
    </w:p>
    <w:p w14:paraId="795D6CEA" w14:textId="11EAA7F1" w:rsidR="00FC33F5" w:rsidRDefault="00591D18" w:rsidP="009A6FFF">
      <w:pPr>
        <w:tabs>
          <w:tab w:val="left" w:pos="720"/>
          <w:tab w:val="left" w:pos="4320"/>
        </w:tabs>
        <w:rPr>
          <w:rFonts w:cs="Arial"/>
          <w:szCs w:val="28"/>
        </w:rPr>
      </w:pPr>
      <w:r>
        <w:rPr>
          <w:rFonts w:cs="Arial"/>
          <w:szCs w:val="28"/>
        </w:rPr>
        <w:t>15 hours, 19 minutes</w:t>
      </w:r>
    </w:p>
    <w:p w14:paraId="10284978" w14:textId="77777777" w:rsidR="00FC33F5" w:rsidRDefault="00591D18" w:rsidP="009A6FFF">
      <w:pPr>
        <w:tabs>
          <w:tab w:val="left" w:pos="720"/>
          <w:tab w:val="left" w:pos="4320"/>
        </w:tabs>
        <w:rPr>
          <w:rFonts w:cs="Arial"/>
          <w:szCs w:val="28"/>
        </w:rPr>
      </w:pPr>
      <w:r w:rsidRPr="00591D18">
        <w:rPr>
          <w:rFonts w:cs="Arial"/>
          <w:szCs w:val="28"/>
        </w:rPr>
        <w:t>A poetic comedy from fourteenth-century England. During the annual April pilgrimage to Thomas a Becket's shrine at Canterbury, the travelers stop at the Tabard Inn, where their host suggests a story-telling contest. The jovial tellers of the ribald tales include a friar, summoner, nun's priest, and miller. 1977.</w:t>
      </w:r>
    </w:p>
    <w:p w14:paraId="749728D4" w14:textId="77777777" w:rsidR="001C516F" w:rsidRDefault="00591D18" w:rsidP="001C516F">
      <w:pPr>
        <w:tabs>
          <w:tab w:val="left" w:pos="720"/>
          <w:tab w:val="left" w:pos="4320"/>
        </w:tabs>
        <w:rPr>
          <w:rFonts w:cs="Arial"/>
        </w:rPr>
      </w:pPr>
      <w:r>
        <w:rPr>
          <w:rFonts w:cs="Arial"/>
        </w:rPr>
        <w:tab/>
      </w:r>
      <w:hyperlink r:id="rId22" w:history="1">
        <w:r w:rsidR="001C516F" w:rsidRPr="00715121">
          <w:rPr>
            <w:rStyle w:val="Hyperlink"/>
            <w:rFonts w:cs="Arial"/>
          </w:rPr>
          <w:t>Download from BARD</w:t>
        </w:r>
        <w:r w:rsidRPr="00715121">
          <w:rPr>
            <w:rStyle w:val="Hyperlink"/>
            <w:rFonts w:cs="Arial"/>
          </w:rPr>
          <w:t>: The Canterbury Tales</w:t>
        </w:r>
      </w:hyperlink>
    </w:p>
    <w:p w14:paraId="66063B9C" w14:textId="77777777" w:rsidR="00591D18" w:rsidRPr="00591D18" w:rsidRDefault="00591D18" w:rsidP="001C516F">
      <w:pPr>
        <w:tabs>
          <w:tab w:val="left" w:pos="720"/>
          <w:tab w:val="left" w:pos="4320"/>
        </w:tabs>
        <w:rPr>
          <w:rFonts w:cs="Arial"/>
        </w:rPr>
      </w:pPr>
      <w:r>
        <w:rPr>
          <w:rFonts w:cs="Arial"/>
        </w:rPr>
        <w:tab/>
        <w:t xml:space="preserve">Also available on digital cartridge </w:t>
      </w:r>
      <w:r w:rsidRPr="00591D18">
        <w:rPr>
          <w:rFonts w:cs="Arial"/>
        </w:rPr>
        <w:t>DB020461</w:t>
      </w:r>
    </w:p>
    <w:p w14:paraId="1829AD69" w14:textId="77777777" w:rsidR="001C516F" w:rsidRPr="00480C67" w:rsidRDefault="00591D18" w:rsidP="001C516F">
      <w:pPr>
        <w:tabs>
          <w:tab w:val="left" w:pos="720"/>
          <w:tab w:val="left" w:pos="4320"/>
        </w:tabs>
        <w:rPr>
          <w:rFonts w:cs="Arial"/>
          <w:szCs w:val="28"/>
        </w:rPr>
      </w:pPr>
      <w:r>
        <w:rPr>
          <w:rFonts w:cs="Arial"/>
          <w:szCs w:val="28"/>
        </w:rPr>
        <w:tab/>
      </w:r>
      <w:hyperlink r:id="rId23" w:history="1">
        <w:r w:rsidR="001C516F" w:rsidRPr="00E3089A">
          <w:rPr>
            <w:rStyle w:val="Hyperlink"/>
            <w:rFonts w:cs="Arial"/>
            <w:szCs w:val="28"/>
          </w:rPr>
          <w:t>Download from BARD as Electronic Braille</w:t>
        </w:r>
        <w:r w:rsidR="00E3089A" w:rsidRPr="00E3089A">
          <w:rPr>
            <w:rStyle w:val="Hyperlink"/>
            <w:rFonts w:cs="Arial"/>
            <w:szCs w:val="28"/>
          </w:rPr>
          <w:t xml:space="preserve"> BR13235</w:t>
        </w:r>
      </w:hyperlink>
    </w:p>
    <w:p w14:paraId="11EE518A" w14:textId="77777777" w:rsidR="001C516F" w:rsidRDefault="00591D18" w:rsidP="001C516F">
      <w:pPr>
        <w:tabs>
          <w:tab w:val="left" w:pos="720"/>
          <w:tab w:val="left" w:pos="4320"/>
        </w:tabs>
        <w:rPr>
          <w:rFonts w:cs="Arial"/>
          <w:szCs w:val="28"/>
        </w:rPr>
      </w:pPr>
      <w:r>
        <w:rPr>
          <w:rFonts w:cs="Arial"/>
          <w:szCs w:val="28"/>
        </w:rPr>
        <w:tab/>
      </w:r>
      <w:r w:rsidR="001C516F" w:rsidRPr="00480C67">
        <w:rPr>
          <w:rFonts w:cs="Arial"/>
          <w:szCs w:val="28"/>
        </w:rPr>
        <w:t>Also available in braille</w:t>
      </w:r>
      <w:r>
        <w:rPr>
          <w:rFonts w:cs="Arial"/>
          <w:szCs w:val="28"/>
        </w:rPr>
        <w:t xml:space="preserve"> </w:t>
      </w:r>
      <w:r w:rsidRPr="00591D18">
        <w:rPr>
          <w:rFonts w:cs="Arial"/>
          <w:szCs w:val="28"/>
        </w:rPr>
        <w:t>BR000466</w:t>
      </w:r>
      <w:r>
        <w:rPr>
          <w:rFonts w:cs="Arial"/>
          <w:szCs w:val="28"/>
        </w:rPr>
        <w:t xml:space="preserve"> or </w:t>
      </w:r>
      <w:r w:rsidRPr="00591D18">
        <w:rPr>
          <w:rFonts w:cs="Arial"/>
          <w:szCs w:val="28"/>
        </w:rPr>
        <w:t>BR013235</w:t>
      </w:r>
    </w:p>
    <w:p w14:paraId="61E52DB3" w14:textId="71A658C0" w:rsidR="00D64236" w:rsidRDefault="00D64236" w:rsidP="009A6FFF">
      <w:pPr>
        <w:tabs>
          <w:tab w:val="left" w:pos="720"/>
          <w:tab w:val="left" w:pos="4320"/>
        </w:tabs>
        <w:rPr>
          <w:rFonts w:cs="Arial"/>
          <w:szCs w:val="28"/>
        </w:rPr>
      </w:pPr>
    </w:p>
    <w:p w14:paraId="15A7A0F5" w14:textId="77777777" w:rsidR="0026548F" w:rsidRDefault="0026548F" w:rsidP="009A6FFF">
      <w:pPr>
        <w:tabs>
          <w:tab w:val="left" w:pos="720"/>
          <w:tab w:val="left" w:pos="4320"/>
        </w:tabs>
        <w:rPr>
          <w:rFonts w:cs="Arial"/>
          <w:szCs w:val="28"/>
        </w:rPr>
      </w:pPr>
    </w:p>
    <w:p w14:paraId="301726D6" w14:textId="4B0A1FD4" w:rsidR="006617B3" w:rsidRDefault="004B5A9A" w:rsidP="00F12B37">
      <w:pPr>
        <w:pStyle w:val="Heading1"/>
      </w:pPr>
      <w:r w:rsidRPr="00F12B37">
        <w:t>The Woman in White</w:t>
      </w:r>
      <w:r>
        <w:t xml:space="preserve"> </w:t>
      </w:r>
      <w:r w:rsidR="00F12B37">
        <w:t>b</w:t>
      </w:r>
      <w:r>
        <w:t xml:space="preserve">y Wilkie </w:t>
      </w:r>
      <w:r w:rsidR="006617B3">
        <w:t>Collins</w:t>
      </w:r>
    </w:p>
    <w:p w14:paraId="300AFCEF" w14:textId="77777777" w:rsidR="00F12B37" w:rsidRDefault="004B5A9A" w:rsidP="009A6FFF">
      <w:pPr>
        <w:tabs>
          <w:tab w:val="left" w:pos="720"/>
          <w:tab w:val="left" w:pos="4320"/>
        </w:tabs>
        <w:rPr>
          <w:rFonts w:cs="Arial"/>
          <w:szCs w:val="28"/>
        </w:rPr>
      </w:pPr>
      <w:r>
        <w:rPr>
          <w:rFonts w:cs="Arial"/>
          <w:szCs w:val="28"/>
        </w:rPr>
        <w:t xml:space="preserve">Read by Patrick </w:t>
      </w:r>
      <w:r w:rsidRPr="004B5A9A">
        <w:rPr>
          <w:rFonts w:cs="Arial"/>
          <w:szCs w:val="28"/>
        </w:rPr>
        <w:t>Horgan</w:t>
      </w:r>
    </w:p>
    <w:p w14:paraId="0339AE6C" w14:textId="6D2498E8" w:rsidR="004B5A9A" w:rsidRDefault="004B5A9A" w:rsidP="009A6FFF">
      <w:pPr>
        <w:tabs>
          <w:tab w:val="left" w:pos="720"/>
          <w:tab w:val="left" w:pos="4320"/>
        </w:tabs>
        <w:rPr>
          <w:rFonts w:cs="Arial"/>
          <w:szCs w:val="28"/>
        </w:rPr>
      </w:pPr>
      <w:r>
        <w:rPr>
          <w:rFonts w:cs="Arial"/>
          <w:szCs w:val="28"/>
        </w:rPr>
        <w:t>25 hours</w:t>
      </w:r>
    </w:p>
    <w:p w14:paraId="56E50E12" w14:textId="77777777" w:rsidR="004B5A9A" w:rsidRDefault="004B5A9A" w:rsidP="009A6FFF">
      <w:pPr>
        <w:tabs>
          <w:tab w:val="left" w:pos="720"/>
          <w:tab w:val="left" w:pos="4320"/>
        </w:tabs>
        <w:rPr>
          <w:rFonts w:cs="Arial"/>
          <w:szCs w:val="28"/>
        </w:rPr>
      </w:pPr>
      <w:r w:rsidRPr="004B5A9A">
        <w:rPr>
          <w:rFonts w:cs="Arial"/>
          <w:szCs w:val="28"/>
        </w:rPr>
        <w:t>A Victorian melodrama concerning a mysterious woman in white who bears an uncanny resemblance to the fiancee of Count Fosco, a sophisticated fortune hunter. First published as a serial between 1859 and 1860, this chronicle of evil, suspense, and villainy is believed to be the first English novel to deal with crime detection. 1859.</w:t>
      </w:r>
    </w:p>
    <w:p w14:paraId="2C59A228" w14:textId="77777777" w:rsidR="001C516F" w:rsidRPr="000445A7" w:rsidRDefault="0069185F" w:rsidP="000445A7">
      <w:pPr>
        <w:tabs>
          <w:tab w:val="left" w:pos="720"/>
          <w:tab w:val="left" w:pos="4320"/>
        </w:tabs>
        <w:ind w:firstLine="720"/>
        <w:rPr>
          <w:rFonts w:cs="Arial"/>
        </w:rPr>
      </w:pPr>
      <w:hyperlink r:id="rId24" w:history="1">
        <w:r w:rsidR="001C516F" w:rsidRPr="0006570A">
          <w:rPr>
            <w:rStyle w:val="Hyperlink"/>
            <w:rFonts w:cs="Arial"/>
          </w:rPr>
          <w:t>Download from BARD</w:t>
        </w:r>
        <w:r w:rsidR="004B5A9A" w:rsidRPr="0006570A">
          <w:rPr>
            <w:rStyle w:val="Hyperlink"/>
            <w:rFonts w:cs="Arial"/>
          </w:rPr>
          <w:t>: The Woman in White</w:t>
        </w:r>
      </w:hyperlink>
    </w:p>
    <w:p w14:paraId="7FCA74D0" w14:textId="03ED1144" w:rsidR="003563A0" w:rsidRDefault="004B5A9A" w:rsidP="001C516F">
      <w:pPr>
        <w:tabs>
          <w:tab w:val="left" w:pos="720"/>
          <w:tab w:val="left" w:pos="4320"/>
        </w:tabs>
        <w:rPr>
          <w:rFonts w:cs="Arial"/>
        </w:rPr>
      </w:pPr>
      <w:r>
        <w:rPr>
          <w:rFonts w:cs="Arial"/>
          <w:szCs w:val="28"/>
        </w:rPr>
        <w:tab/>
      </w:r>
      <w:r w:rsidR="00F12B37">
        <w:rPr>
          <w:rFonts w:cs="Arial"/>
        </w:rPr>
        <w:t xml:space="preserve">Also available on digital cartridge </w:t>
      </w:r>
      <w:r w:rsidR="003563A0">
        <w:rPr>
          <w:rFonts w:cs="Arial"/>
        </w:rPr>
        <w:t>DB020577</w:t>
      </w:r>
    </w:p>
    <w:p w14:paraId="05AEAC4E" w14:textId="14F04055" w:rsidR="001C516F" w:rsidRPr="00480C67" w:rsidRDefault="003563A0" w:rsidP="001C516F">
      <w:pPr>
        <w:tabs>
          <w:tab w:val="left" w:pos="720"/>
          <w:tab w:val="left" w:pos="4320"/>
        </w:tabs>
        <w:rPr>
          <w:rFonts w:cs="Arial"/>
          <w:szCs w:val="28"/>
        </w:rPr>
      </w:pPr>
      <w:r>
        <w:rPr>
          <w:rFonts w:cs="Arial"/>
        </w:rPr>
        <w:tab/>
      </w:r>
      <w:hyperlink r:id="rId25" w:history="1">
        <w:r w:rsidR="001C516F" w:rsidRPr="0006570A">
          <w:rPr>
            <w:rStyle w:val="Hyperlink"/>
            <w:rFonts w:cs="Arial"/>
            <w:szCs w:val="28"/>
          </w:rPr>
          <w:t>Download from BARD as Electronic Braille</w:t>
        </w:r>
        <w:r w:rsidR="0006570A" w:rsidRPr="0006570A">
          <w:rPr>
            <w:rStyle w:val="Hyperlink"/>
            <w:rFonts w:cs="Arial"/>
            <w:szCs w:val="28"/>
          </w:rPr>
          <w:t xml:space="preserve"> BR09083</w:t>
        </w:r>
      </w:hyperlink>
    </w:p>
    <w:p w14:paraId="1914E2A9" w14:textId="77777777" w:rsidR="001C516F" w:rsidRPr="00480C67" w:rsidRDefault="004B5A9A" w:rsidP="001C516F">
      <w:pPr>
        <w:tabs>
          <w:tab w:val="left" w:pos="720"/>
          <w:tab w:val="left" w:pos="4320"/>
        </w:tabs>
        <w:rPr>
          <w:rFonts w:cs="Arial"/>
          <w:szCs w:val="28"/>
        </w:rPr>
      </w:pPr>
      <w:r>
        <w:rPr>
          <w:rFonts w:cs="Arial"/>
          <w:szCs w:val="28"/>
        </w:rPr>
        <w:tab/>
      </w:r>
      <w:r w:rsidR="001C516F" w:rsidRPr="00480C67">
        <w:rPr>
          <w:rFonts w:cs="Arial"/>
          <w:szCs w:val="28"/>
        </w:rPr>
        <w:t>Also available in braille</w:t>
      </w:r>
      <w:r>
        <w:rPr>
          <w:rFonts w:cs="Arial"/>
          <w:szCs w:val="28"/>
        </w:rPr>
        <w:t xml:space="preserve"> </w:t>
      </w:r>
      <w:r w:rsidRPr="004B5A9A">
        <w:rPr>
          <w:rFonts w:cs="Arial"/>
          <w:szCs w:val="28"/>
        </w:rPr>
        <w:t>BR009083</w:t>
      </w:r>
    </w:p>
    <w:p w14:paraId="51483B52" w14:textId="77777777" w:rsidR="00A95115" w:rsidRDefault="00A95115" w:rsidP="009A6FFF">
      <w:pPr>
        <w:tabs>
          <w:tab w:val="left" w:pos="720"/>
          <w:tab w:val="left" w:pos="4320"/>
        </w:tabs>
        <w:rPr>
          <w:rFonts w:cs="Arial"/>
          <w:szCs w:val="28"/>
        </w:rPr>
      </w:pPr>
    </w:p>
    <w:p w14:paraId="5B188F08" w14:textId="77777777" w:rsidR="0006570A" w:rsidRDefault="0006570A" w:rsidP="003563A0">
      <w:pPr>
        <w:pStyle w:val="Heading1"/>
      </w:pPr>
    </w:p>
    <w:p w14:paraId="5834025E" w14:textId="1FD53B71" w:rsidR="00A95115" w:rsidRDefault="00630C2A" w:rsidP="003563A0">
      <w:pPr>
        <w:pStyle w:val="Heading1"/>
      </w:pPr>
      <w:r w:rsidRPr="003563A0">
        <w:t>Heart of Darkness, and The Secret Sharer</w:t>
      </w:r>
      <w:r>
        <w:t xml:space="preserve"> </w:t>
      </w:r>
      <w:r w:rsidR="003563A0">
        <w:t>b</w:t>
      </w:r>
      <w:r>
        <w:t xml:space="preserve">y </w:t>
      </w:r>
      <w:r w:rsidR="00A95115">
        <w:t>Joseph Conrad</w:t>
      </w:r>
    </w:p>
    <w:p w14:paraId="410D07FE" w14:textId="77777777" w:rsidR="003563A0" w:rsidRDefault="00630C2A" w:rsidP="009A6FFF">
      <w:pPr>
        <w:tabs>
          <w:tab w:val="left" w:pos="720"/>
          <w:tab w:val="left" w:pos="4320"/>
        </w:tabs>
        <w:rPr>
          <w:rFonts w:cs="Arial"/>
          <w:szCs w:val="28"/>
        </w:rPr>
      </w:pPr>
      <w:r>
        <w:rPr>
          <w:rFonts w:cs="Arial"/>
          <w:szCs w:val="28"/>
        </w:rPr>
        <w:t>Read by Jack Hrkach</w:t>
      </w:r>
    </w:p>
    <w:p w14:paraId="5E4BAF88" w14:textId="58AB5C9E" w:rsidR="00630C2A" w:rsidRDefault="00630C2A" w:rsidP="009A6FFF">
      <w:pPr>
        <w:tabs>
          <w:tab w:val="left" w:pos="720"/>
          <w:tab w:val="left" w:pos="4320"/>
        </w:tabs>
        <w:rPr>
          <w:rFonts w:cs="Arial"/>
          <w:szCs w:val="28"/>
        </w:rPr>
      </w:pPr>
      <w:r>
        <w:rPr>
          <w:rFonts w:cs="Arial"/>
          <w:szCs w:val="28"/>
        </w:rPr>
        <w:t>6 hours, 40 minutes</w:t>
      </w:r>
    </w:p>
    <w:p w14:paraId="1899D704" w14:textId="77777777" w:rsidR="00630C2A" w:rsidRDefault="00630C2A" w:rsidP="009A6FFF">
      <w:pPr>
        <w:tabs>
          <w:tab w:val="left" w:pos="720"/>
          <w:tab w:val="left" w:pos="4320"/>
        </w:tabs>
        <w:rPr>
          <w:rFonts w:cs="Arial"/>
          <w:szCs w:val="28"/>
        </w:rPr>
      </w:pPr>
      <w:r w:rsidRPr="00630C2A">
        <w:rPr>
          <w:rFonts w:cs="Arial"/>
          <w:szCs w:val="28"/>
        </w:rPr>
        <w:t>Two short allegorical novels based on real events and related by the central characters. 'Heart of Darkness' concerns a journey into the center of the Congo. The further Marlow, the narrator, penetrates into the interior, the more compelling becomes his confrontation with the potential for inhumanity in himself and others. In 'The Secret Sharer' a sea captain faces his own nature when he conceals an escaping murderer with whom he identifies.</w:t>
      </w:r>
    </w:p>
    <w:p w14:paraId="60DA696D" w14:textId="77777777" w:rsidR="001C516F" w:rsidRPr="00480C67" w:rsidRDefault="00630C2A" w:rsidP="001C516F">
      <w:pPr>
        <w:tabs>
          <w:tab w:val="left" w:pos="720"/>
          <w:tab w:val="left" w:pos="4320"/>
        </w:tabs>
        <w:rPr>
          <w:rFonts w:cs="Arial"/>
        </w:rPr>
      </w:pPr>
      <w:r>
        <w:rPr>
          <w:rFonts w:cs="Arial"/>
        </w:rPr>
        <w:tab/>
      </w:r>
      <w:hyperlink r:id="rId26" w:history="1">
        <w:r w:rsidR="001C516F" w:rsidRPr="00412DCC">
          <w:rPr>
            <w:rStyle w:val="Hyperlink"/>
            <w:rFonts w:cs="Arial"/>
          </w:rPr>
          <w:t>Download from BARD</w:t>
        </w:r>
        <w:r w:rsidRPr="00412DCC">
          <w:rPr>
            <w:rStyle w:val="Hyperlink"/>
            <w:rFonts w:cs="Arial"/>
          </w:rPr>
          <w:t>: Heart of Darkness, and The Secret Sharer</w:t>
        </w:r>
      </w:hyperlink>
    </w:p>
    <w:p w14:paraId="360B648C" w14:textId="354B81D7" w:rsidR="001C30A1" w:rsidRDefault="003563A0" w:rsidP="000445A7">
      <w:pPr>
        <w:tabs>
          <w:tab w:val="left" w:pos="720"/>
          <w:tab w:val="left" w:pos="4320"/>
        </w:tabs>
        <w:rPr>
          <w:rFonts w:cs="Arial"/>
        </w:rPr>
      </w:pPr>
      <w:r>
        <w:rPr>
          <w:rFonts w:cs="Arial"/>
          <w:szCs w:val="28"/>
        </w:rPr>
        <w:tab/>
      </w:r>
      <w:r>
        <w:rPr>
          <w:rFonts w:cs="Arial"/>
        </w:rPr>
        <w:t>Also available on digital cartridge DB012613</w:t>
      </w:r>
    </w:p>
    <w:p w14:paraId="2CC0DB8A" w14:textId="547E8BF5" w:rsidR="00D56A8B" w:rsidRDefault="00D56A8B">
      <w:pPr>
        <w:rPr>
          <w:rFonts w:cs="Arial"/>
          <w:szCs w:val="28"/>
        </w:rPr>
      </w:pPr>
      <w:r>
        <w:rPr>
          <w:rFonts w:cs="Arial"/>
          <w:szCs w:val="28"/>
        </w:rPr>
        <w:br w:type="page"/>
      </w:r>
    </w:p>
    <w:p w14:paraId="6EC3774D" w14:textId="5909B133" w:rsidR="006617B3" w:rsidRDefault="00F210C7" w:rsidP="0026548F">
      <w:pPr>
        <w:pStyle w:val="Heading1"/>
        <w:rPr>
          <w:rFonts w:cs="Arial"/>
          <w:szCs w:val="28"/>
        </w:rPr>
      </w:pPr>
      <w:r w:rsidRPr="0026548F">
        <w:lastRenderedPageBreak/>
        <w:t xml:space="preserve">Robinson Crusoe </w:t>
      </w:r>
      <w:r w:rsidR="003563A0" w:rsidRPr="0026548F">
        <w:t>b</w:t>
      </w:r>
      <w:r w:rsidRPr="0026548F">
        <w:t xml:space="preserve">y Daniel </w:t>
      </w:r>
      <w:r w:rsidR="006617B3" w:rsidRPr="0026548F">
        <w:t>Defoe</w:t>
      </w:r>
    </w:p>
    <w:p w14:paraId="49233647" w14:textId="77777777" w:rsidR="003563A0" w:rsidRDefault="00F210C7" w:rsidP="009A6FFF">
      <w:pPr>
        <w:tabs>
          <w:tab w:val="left" w:pos="720"/>
          <w:tab w:val="left" w:pos="4320"/>
        </w:tabs>
        <w:rPr>
          <w:rFonts w:cs="Arial"/>
          <w:szCs w:val="28"/>
        </w:rPr>
      </w:pPr>
      <w:r>
        <w:rPr>
          <w:rFonts w:cs="Arial"/>
          <w:szCs w:val="28"/>
        </w:rPr>
        <w:t>Read by</w:t>
      </w:r>
      <w:r w:rsidR="00412DCC">
        <w:rPr>
          <w:rFonts w:cs="Arial"/>
          <w:szCs w:val="28"/>
        </w:rPr>
        <w:t xml:space="preserve"> Harold </w:t>
      </w:r>
      <w:r w:rsidR="00412DCC" w:rsidRPr="00412DCC">
        <w:rPr>
          <w:rFonts w:cs="Arial"/>
          <w:szCs w:val="28"/>
        </w:rPr>
        <w:t>Parker</w:t>
      </w:r>
    </w:p>
    <w:p w14:paraId="5BC4BD62" w14:textId="7306060E" w:rsidR="00F210C7" w:rsidRDefault="00412DCC" w:rsidP="009A6FFF">
      <w:pPr>
        <w:tabs>
          <w:tab w:val="left" w:pos="720"/>
          <w:tab w:val="left" w:pos="4320"/>
        </w:tabs>
        <w:rPr>
          <w:rFonts w:cs="Arial"/>
          <w:szCs w:val="28"/>
        </w:rPr>
      </w:pPr>
      <w:r>
        <w:rPr>
          <w:rFonts w:cs="Arial"/>
          <w:szCs w:val="28"/>
        </w:rPr>
        <w:t>12 hours, 38 minutes</w:t>
      </w:r>
    </w:p>
    <w:p w14:paraId="25A22E8C" w14:textId="77777777" w:rsidR="006617B3" w:rsidRDefault="00F210C7" w:rsidP="009A6FFF">
      <w:pPr>
        <w:tabs>
          <w:tab w:val="left" w:pos="720"/>
          <w:tab w:val="left" w:pos="4320"/>
        </w:tabs>
        <w:rPr>
          <w:rFonts w:cs="Arial"/>
          <w:szCs w:val="28"/>
        </w:rPr>
      </w:pPr>
      <w:r w:rsidRPr="00F210C7">
        <w:rPr>
          <w:rFonts w:cs="Arial"/>
          <w:szCs w:val="28"/>
        </w:rPr>
        <w:t>Crusoe runs away to sea, is shipwrecked, and leads a solitary existence on an uninhabited island near the Orinoco River for twenty-four years. He meets the difficulties of primitive life with ingenuity and at length finds a companion in a native whom he saves from cannibals.</w:t>
      </w:r>
    </w:p>
    <w:p w14:paraId="59E07172" w14:textId="77777777" w:rsidR="001C516F" w:rsidRPr="00480C67" w:rsidRDefault="00412DCC" w:rsidP="001C516F">
      <w:pPr>
        <w:tabs>
          <w:tab w:val="left" w:pos="720"/>
          <w:tab w:val="left" w:pos="4320"/>
        </w:tabs>
        <w:rPr>
          <w:rFonts w:cs="Arial"/>
        </w:rPr>
      </w:pPr>
      <w:r>
        <w:rPr>
          <w:rFonts w:cs="Arial"/>
        </w:rPr>
        <w:tab/>
      </w:r>
      <w:hyperlink r:id="rId27" w:history="1">
        <w:r w:rsidR="001C516F" w:rsidRPr="00412DCC">
          <w:rPr>
            <w:rStyle w:val="Hyperlink"/>
            <w:rFonts w:cs="Arial"/>
          </w:rPr>
          <w:t>Download from BARD</w:t>
        </w:r>
        <w:r w:rsidRPr="00412DCC">
          <w:rPr>
            <w:rStyle w:val="Hyperlink"/>
            <w:rFonts w:cs="Arial"/>
          </w:rPr>
          <w:t>: Robinson Crusoe</w:t>
        </w:r>
      </w:hyperlink>
      <w:r>
        <w:rPr>
          <w:rFonts w:cs="Arial"/>
        </w:rPr>
        <w:t xml:space="preserve"> </w:t>
      </w:r>
    </w:p>
    <w:p w14:paraId="126D1249" w14:textId="77777777" w:rsidR="001C516F" w:rsidRPr="000445A7" w:rsidRDefault="00412DCC" w:rsidP="001C516F">
      <w:pPr>
        <w:tabs>
          <w:tab w:val="left" w:pos="720"/>
          <w:tab w:val="left" w:pos="4320"/>
        </w:tabs>
        <w:rPr>
          <w:rFonts w:cs="Arial"/>
        </w:rPr>
      </w:pPr>
      <w:r>
        <w:rPr>
          <w:rFonts w:cs="Arial"/>
        </w:rPr>
        <w:tab/>
      </w:r>
      <w:r w:rsidR="001C516F" w:rsidRPr="00480C67">
        <w:rPr>
          <w:rFonts w:cs="Arial"/>
        </w:rPr>
        <w:t>Also available on digital cartridge</w:t>
      </w:r>
      <w:r>
        <w:rPr>
          <w:rFonts w:cs="Arial"/>
        </w:rPr>
        <w:t xml:space="preserve"> </w:t>
      </w:r>
      <w:r w:rsidRPr="00412DCC">
        <w:rPr>
          <w:rFonts w:cs="Arial"/>
        </w:rPr>
        <w:t>DB027138</w:t>
      </w:r>
    </w:p>
    <w:p w14:paraId="7D633543" w14:textId="77777777" w:rsidR="001C516F" w:rsidRPr="00480C67" w:rsidRDefault="00412DCC" w:rsidP="001C516F">
      <w:pPr>
        <w:tabs>
          <w:tab w:val="left" w:pos="720"/>
          <w:tab w:val="left" w:pos="4320"/>
        </w:tabs>
        <w:rPr>
          <w:rFonts w:cs="Arial"/>
          <w:szCs w:val="28"/>
        </w:rPr>
      </w:pPr>
      <w:r>
        <w:rPr>
          <w:rFonts w:cs="Arial"/>
          <w:szCs w:val="28"/>
        </w:rPr>
        <w:tab/>
      </w:r>
      <w:hyperlink r:id="rId28" w:history="1">
        <w:r w:rsidR="001C516F" w:rsidRPr="00412DCC">
          <w:rPr>
            <w:rStyle w:val="Hyperlink"/>
            <w:rFonts w:cs="Arial"/>
            <w:szCs w:val="28"/>
          </w:rPr>
          <w:t>Download from BARD as Electronic Braille</w:t>
        </w:r>
        <w:r w:rsidRPr="00412DCC">
          <w:rPr>
            <w:rStyle w:val="Hyperlink"/>
            <w:rFonts w:cs="Arial"/>
            <w:szCs w:val="28"/>
          </w:rPr>
          <w:t xml:space="preserve"> BR09250</w:t>
        </w:r>
      </w:hyperlink>
    </w:p>
    <w:p w14:paraId="61FF34C3" w14:textId="77777777" w:rsidR="001C516F" w:rsidRPr="00480C67" w:rsidRDefault="00412DCC" w:rsidP="001C516F">
      <w:pPr>
        <w:tabs>
          <w:tab w:val="left" w:pos="720"/>
          <w:tab w:val="left" w:pos="4320"/>
        </w:tabs>
        <w:rPr>
          <w:rFonts w:cs="Arial"/>
          <w:szCs w:val="28"/>
        </w:rPr>
      </w:pPr>
      <w:r>
        <w:rPr>
          <w:rFonts w:cs="Arial"/>
          <w:szCs w:val="28"/>
        </w:rPr>
        <w:tab/>
      </w:r>
      <w:r w:rsidR="001C516F" w:rsidRPr="00480C67">
        <w:rPr>
          <w:rFonts w:cs="Arial"/>
          <w:szCs w:val="28"/>
        </w:rPr>
        <w:t>Also available in braille</w:t>
      </w:r>
      <w:r>
        <w:rPr>
          <w:rFonts w:cs="Arial"/>
          <w:szCs w:val="28"/>
        </w:rPr>
        <w:t xml:space="preserve"> </w:t>
      </w:r>
      <w:r w:rsidRPr="00412DCC">
        <w:rPr>
          <w:rFonts w:cs="Arial"/>
          <w:szCs w:val="28"/>
        </w:rPr>
        <w:t>BR009250</w:t>
      </w:r>
    </w:p>
    <w:p w14:paraId="62269D1E" w14:textId="006C8B2B" w:rsidR="00445B2E" w:rsidRDefault="00445B2E" w:rsidP="009A6FFF">
      <w:pPr>
        <w:tabs>
          <w:tab w:val="left" w:pos="720"/>
          <w:tab w:val="left" w:pos="4320"/>
        </w:tabs>
        <w:rPr>
          <w:rFonts w:cs="Arial"/>
          <w:szCs w:val="28"/>
        </w:rPr>
      </w:pPr>
    </w:p>
    <w:p w14:paraId="5F23A96A" w14:textId="77777777" w:rsidR="00FE51BE" w:rsidRDefault="00FE51BE" w:rsidP="009A6FFF">
      <w:pPr>
        <w:tabs>
          <w:tab w:val="left" w:pos="720"/>
          <w:tab w:val="left" w:pos="4320"/>
        </w:tabs>
        <w:rPr>
          <w:rFonts w:cs="Arial"/>
          <w:szCs w:val="28"/>
        </w:rPr>
      </w:pPr>
    </w:p>
    <w:p w14:paraId="7E667990" w14:textId="7F296DB5" w:rsidR="001C764C" w:rsidRDefault="00445B2E" w:rsidP="004C71B0">
      <w:pPr>
        <w:pStyle w:val="Heading1"/>
      </w:pPr>
      <w:r w:rsidRPr="004C71B0">
        <w:t>A Tale of Two Cities</w:t>
      </w:r>
      <w:r>
        <w:t xml:space="preserve"> </w:t>
      </w:r>
      <w:r w:rsidR="004C71B0">
        <w:t>b</w:t>
      </w:r>
      <w:r>
        <w:t xml:space="preserve">y </w:t>
      </w:r>
      <w:r w:rsidR="001C764C">
        <w:t>Charles Dickens</w:t>
      </w:r>
    </w:p>
    <w:p w14:paraId="1B3A3BFA" w14:textId="77777777" w:rsidR="004C71B0" w:rsidRDefault="00445B2E" w:rsidP="009A6FFF">
      <w:pPr>
        <w:tabs>
          <w:tab w:val="left" w:pos="720"/>
          <w:tab w:val="left" w:pos="4320"/>
        </w:tabs>
        <w:rPr>
          <w:rFonts w:cs="Arial"/>
          <w:szCs w:val="28"/>
        </w:rPr>
      </w:pPr>
      <w:r>
        <w:rPr>
          <w:rFonts w:cs="Arial"/>
          <w:szCs w:val="28"/>
        </w:rPr>
        <w:t xml:space="preserve">Read by John </w:t>
      </w:r>
      <w:r w:rsidRPr="00445B2E">
        <w:rPr>
          <w:rFonts w:cs="Arial"/>
          <w:szCs w:val="28"/>
        </w:rPr>
        <w:t>Horton</w:t>
      </w:r>
    </w:p>
    <w:p w14:paraId="3C527835" w14:textId="4A6B8E2D" w:rsidR="00445B2E" w:rsidRDefault="00445B2E" w:rsidP="009A6FFF">
      <w:pPr>
        <w:tabs>
          <w:tab w:val="left" w:pos="720"/>
          <w:tab w:val="left" w:pos="4320"/>
        </w:tabs>
        <w:rPr>
          <w:rFonts w:cs="Arial"/>
          <w:szCs w:val="28"/>
        </w:rPr>
      </w:pPr>
      <w:r>
        <w:rPr>
          <w:rFonts w:cs="Arial"/>
          <w:szCs w:val="28"/>
        </w:rPr>
        <w:t>14 hours, 15 minutes</w:t>
      </w:r>
    </w:p>
    <w:p w14:paraId="42DA5C80" w14:textId="77777777" w:rsidR="00445B2E" w:rsidRDefault="00445B2E" w:rsidP="009A6FFF">
      <w:pPr>
        <w:tabs>
          <w:tab w:val="left" w:pos="720"/>
          <w:tab w:val="left" w:pos="4320"/>
        </w:tabs>
        <w:rPr>
          <w:rFonts w:cs="Arial"/>
          <w:szCs w:val="28"/>
        </w:rPr>
      </w:pPr>
      <w:r w:rsidRPr="00445B2E">
        <w:rPr>
          <w:rFonts w:cs="Arial"/>
          <w:szCs w:val="28"/>
        </w:rPr>
        <w:t>Englishman Sydney Carton and Frenchman Charles Darnay, who bear a strong physical resemblance to each other, love the same woman, Lucie Manette. The sacrifice by Carton for his friends is the climax of this story set in late-eighteenth-century London and Paris during the French Revolution. 1859.</w:t>
      </w:r>
    </w:p>
    <w:p w14:paraId="4E1B6CC5" w14:textId="77777777" w:rsidR="001C516F" w:rsidRPr="00480C67" w:rsidRDefault="00445B2E" w:rsidP="001C516F">
      <w:pPr>
        <w:tabs>
          <w:tab w:val="left" w:pos="720"/>
          <w:tab w:val="left" w:pos="4320"/>
        </w:tabs>
        <w:rPr>
          <w:rFonts w:cs="Arial"/>
        </w:rPr>
      </w:pPr>
      <w:r>
        <w:rPr>
          <w:rFonts w:cs="Arial"/>
        </w:rPr>
        <w:tab/>
      </w:r>
      <w:hyperlink r:id="rId29" w:history="1">
        <w:r w:rsidR="001C516F" w:rsidRPr="00977892">
          <w:rPr>
            <w:rStyle w:val="Hyperlink"/>
            <w:rFonts w:cs="Arial"/>
          </w:rPr>
          <w:t>Download from BARD</w:t>
        </w:r>
        <w:r w:rsidRPr="00977892">
          <w:rPr>
            <w:rStyle w:val="Hyperlink"/>
            <w:rFonts w:cs="Arial"/>
          </w:rPr>
          <w:t>: A Tale of Two Cities</w:t>
        </w:r>
      </w:hyperlink>
    </w:p>
    <w:p w14:paraId="0D28AC58" w14:textId="77777777" w:rsidR="001C516F" w:rsidRPr="00480C67" w:rsidRDefault="00445B2E" w:rsidP="001C516F">
      <w:pPr>
        <w:tabs>
          <w:tab w:val="left" w:pos="720"/>
          <w:tab w:val="left" w:pos="4320"/>
        </w:tabs>
        <w:rPr>
          <w:rFonts w:cs="Arial"/>
        </w:rPr>
      </w:pPr>
      <w:r>
        <w:rPr>
          <w:rFonts w:cs="Arial"/>
        </w:rPr>
        <w:tab/>
      </w:r>
      <w:r w:rsidR="001C516F" w:rsidRPr="00480C67">
        <w:rPr>
          <w:rFonts w:cs="Arial"/>
        </w:rPr>
        <w:t>Also available on digital cartridge</w:t>
      </w:r>
      <w:r w:rsidR="00170940">
        <w:rPr>
          <w:rFonts w:cs="Arial"/>
        </w:rPr>
        <w:t xml:space="preserve"> </w:t>
      </w:r>
      <w:r w:rsidR="00170940" w:rsidRPr="00170940">
        <w:rPr>
          <w:rFonts w:cs="Arial"/>
        </w:rPr>
        <w:t>DB049497</w:t>
      </w:r>
    </w:p>
    <w:p w14:paraId="6C685939" w14:textId="77777777" w:rsidR="001C516F" w:rsidRPr="00480C67" w:rsidRDefault="00445B2E" w:rsidP="001C516F">
      <w:pPr>
        <w:tabs>
          <w:tab w:val="left" w:pos="720"/>
          <w:tab w:val="left" w:pos="4320"/>
        </w:tabs>
        <w:rPr>
          <w:rFonts w:cs="Arial"/>
          <w:szCs w:val="28"/>
        </w:rPr>
      </w:pPr>
      <w:r>
        <w:rPr>
          <w:rFonts w:cs="Arial"/>
          <w:szCs w:val="28"/>
        </w:rPr>
        <w:tab/>
      </w:r>
      <w:hyperlink r:id="rId30" w:history="1">
        <w:r w:rsidR="001C516F" w:rsidRPr="00977892">
          <w:rPr>
            <w:rStyle w:val="Hyperlink"/>
            <w:rFonts w:cs="Arial"/>
            <w:szCs w:val="28"/>
          </w:rPr>
          <w:t>Download from BARD as Electronic Braille</w:t>
        </w:r>
        <w:r w:rsidR="00170940" w:rsidRPr="00977892">
          <w:rPr>
            <w:rStyle w:val="Hyperlink"/>
            <w:rFonts w:cs="Arial"/>
            <w:szCs w:val="28"/>
          </w:rPr>
          <w:t xml:space="preserve"> BR10640</w:t>
        </w:r>
      </w:hyperlink>
    </w:p>
    <w:p w14:paraId="7A33D4D1" w14:textId="77777777" w:rsidR="001C516F" w:rsidRPr="00480C67" w:rsidRDefault="00445B2E" w:rsidP="001C516F">
      <w:pPr>
        <w:tabs>
          <w:tab w:val="left" w:pos="720"/>
          <w:tab w:val="left" w:pos="4320"/>
        </w:tabs>
        <w:rPr>
          <w:rFonts w:cs="Arial"/>
          <w:szCs w:val="28"/>
        </w:rPr>
      </w:pPr>
      <w:r>
        <w:rPr>
          <w:rFonts w:cs="Arial"/>
          <w:szCs w:val="28"/>
        </w:rPr>
        <w:tab/>
      </w:r>
      <w:r w:rsidR="001C516F" w:rsidRPr="00480C67">
        <w:rPr>
          <w:rFonts w:cs="Arial"/>
          <w:szCs w:val="28"/>
        </w:rPr>
        <w:t>Also available in braille</w:t>
      </w:r>
      <w:r w:rsidR="00170940">
        <w:rPr>
          <w:rFonts w:cs="Arial"/>
          <w:szCs w:val="28"/>
        </w:rPr>
        <w:t xml:space="preserve"> </w:t>
      </w:r>
      <w:r w:rsidR="00170940" w:rsidRPr="00170940">
        <w:rPr>
          <w:rFonts w:cs="Arial"/>
          <w:szCs w:val="28"/>
        </w:rPr>
        <w:t>BR000818</w:t>
      </w:r>
      <w:r w:rsidR="00170940">
        <w:rPr>
          <w:rFonts w:cs="Arial"/>
          <w:szCs w:val="28"/>
        </w:rPr>
        <w:t xml:space="preserve"> or </w:t>
      </w:r>
      <w:r w:rsidR="00170940" w:rsidRPr="00170940">
        <w:rPr>
          <w:rFonts w:cs="Arial"/>
          <w:szCs w:val="28"/>
        </w:rPr>
        <w:t>BR010640</w:t>
      </w:r>
    </w:p>
    <w:p w14:paraId="31785288" w14:textId="77777777" w:rsidR="001C764C" w:rsidRDefault="001C764C" w:rsidP="009A6FFF">
      <w:pPr>
        <w:tabs>
          <w:tab w:val="left" w:pos="720"/>
          <w:tab w:val="left" w:pos="4320"/>
        </w:tabs>
        <w:rPr>
          <w:rFonts w:cs="Arial"/>
          <w:szCs w:val="28"/>
        </w:rPr>
      </w:pPr>
    </w:p>
    <w:p w14:paraId="700307F1" w14:textId="77777777" w:rsidR="00445B2E" w:rsidRDefault="00445B2E" w:rsidP="009A6FFF">
      <w:pPr>
        <w:tabs>
          <w:tab w:val="left" w:pos="720"/>
          <w:tab w:val="left" w:pos="4320"/>
        </w:tabs>
        <w:rPr>
          <w:rFonts w:cs="Arial"/>
          <w:szCs w:val="28"/>
        </w:rPr>
      </w:pPr>
    </w:p>
    <w:p w14:paraId="3F548EE7" w14:textId="53085C71" w:rsidR="001C764C" w:rsidRDefault="002A519C" w:rsidP="00FE51BE">
      <w:pPr>
        <w:pStyle w:val="Heading1"/>
        <w:rPr>
          <w:rFonts w:cs="Arial"/>
          <w:szCs w:val="28"/>
        </w:rPr>
      </w:pPr>
      <w:r w:rsidRPr="00FE51BE">
        <w:t xml:space="preserve">The Mill on the Floss </w:t>
      </w:r>
      <w:r w:rsidR="004C71B0" w:rsidRPr="00FE51BE">
        <w:t>b</w:t>
      </w:r>
      <w:r w:rsidRPr="00FE51BE">
        <w:t xml:space="preserve">y </w:t>
      </w:r>
      <w:r w:rsidR="001C764C" w:rsidRPr="00FE51BE">
        <w:t>George Eliot</w:t>
      </w:r>
    </w:p>
    <w:p w14:paraId="4FE2BE5B" w14:textId="77777777" w:rsidR="004C71B0" w:rsidRDefault="002A519C" w:rsidP="009A6FFF">
      <w:pPr>
        <w:tabs>
          <w:tab w:val="left" w:pos="720"/>
          <w:tab w:val="left" w:pos="4320"/>
        </w:tabs>
        <w:rPr>
          <w:rFonts w:cs="Arial"/>
          <w:szCs w:val="28"/>
        </w:rPr>
      </w:pPr>
      <w:r>
        <w:rPr>
          <w:rFonts w:cs="Arial"/>
          <w:szCs w:val="28"/>
        </w:rPr>
        <w:t>Read by</w:t>
      </w:r>
      <w:r w:rsidR="00A1761A">
        <w:rPr>
          <w:rFonts w:cs="Arial"/>
          <w:szCs w:val="28"/>
        </w:rPr>
        <w:t xml:space="preserve"> Flo Gibson</w:t>
      </w:r>
    </w:p>
    <w:p w14:paraId="29FB128E" w14:textId="6A440E3A" w:rsidR="001C764C" w:rsidRDefault="00977892" w:rsidP="009A6FFF">
      <w:pPr>
        <w:tabs>
          <w:tab w:val="left" w:pos="720"/>
          <w:tab w:val="left" w:pos="4320"/>
        </w:tabs>
        <w:rPr>
          <w:rFonts w:cs="Arial"/>
          <w:szCs w:val="28"/>
        </w:rPr>
      </w:pPr>
      <w:r>
        <w:rPr>
          <w:rFonts w:cs="Arial"/>
          <w:szCs w:val="28"/>
        </w:rPr>
        <w:t>20 hours, 10 minutes</w:t>
      </w:r>
    </w:p>
    <w:p w14:paraId="200394E0" w14:textId="77777777" w:rsidR="002A519C" w:rsidRDefault="002A519C" w:rsidP="009A6FFF">
      <w:pPr>
        <w:tabs>
          <w:tab w:val="left" w:pos="720"/>
          <w:tab w:val="left" w:pos="4320"/>
        </w:tabs>
        <w:rPr>
          <w:rFonts w:cs="Arial"/>
          <w:szCs w:val="28"/>
        </w:rPr>
      </w:pPr>
      <w:r w:rsidRPr="002A519C">
        <w:rPr>
          <w:rFonts w:cs="Arial"/>
          <w:szCs w:val="28"/>
        </w:rPr>
        <w:t>Classic Victorian novel about Maggie Tulliver, a young woman from a working-class family in a small English town, who is dominated by her coarse older brother. In her pursuit of beauty and love, Maggie finds herself rejected by her brother and condemned by the respectable townspeople. 1860.</w:t>
      </w:r>
    </w:p>
    <w:p w14:paraId="44730D32" w14:textId="77777777" w:rsidR="001C516F" w:rsidRPr="00480C67" w:rsidRDefault="00977892" w:rsidP="001C516F">
      <w:pPr>
        <w:tabs>
          <w:tab w:val="left" w:pos="720"/>
          <w:tab w:val="left" w:pos="4320"/>
        </w:tabs>
        <w:rPr>
          <w:rFonts w:cs="Arial"/>
        </w:rPr>
      </w:pPr>
      <w:r>
        <w:rPr>
          <w:rFonts w:cs="Arial"/>
        </w:rPr>
        <w:tab/>
      </w:r>
      <w:hyperlink r:id="rId31" w:history="1">
        <w:r w:rsidR="001C516F" w:rsidRPr="00DB5FE9">
          <w:rPr>
            <w:rStyle w:val="Hyperlink"/>
            <w:rFonts w:cs="Arial"/>
          </w:rPr>
          <w:t>Download from BARD</w:t>
        </w:r>
        <w:r w:rsidRPr="00DB5FE9">
          <w:rPr>
            <w:rStyle w:val="Hyperlink"/>
            <w:rFonts w:cs="Arial"/>
          </w:rPr>
          <w:t>: The Mill on the Floss</w:t>
        </w:r>
      </w:hyperlink>
    </w:p>
    <w:p w14:paraId="0CCE1D5F" w14:textId="0B084822" w:rsidR="001C516F" w:rsidRPr="00480C67" w:rsidRDefault="00977892" w:rsidP="001C516F">
      <w:pPr>
        <w:tabs>
          <w:tab w:val="left" w:pos="720"/>
          <w:tab w:val="left" w:pos="4320"/>
        </w:tabs>
        <w:rPr>
          <w:rFonts w:cs="Arial"/>
          <w:szCs w:val="28"/>
        </w:rPr>
      </w:pPr>
      <w:r>
        <w:rPr>
          <w:rFonts w:cs="Arial"/>
        </w:rPr>
        <w:tab/>
      </w:r>
      <w:r w:rsidR="001C516F" w:rsidRPr="00480C67">
        <w:rPr>
          <w:rFonts w:cs="Arial"/>
        </w:rPr>
        <w:t xml:space="preserve">Also </w:t>
      </w:r>
      <w:r w:rsidR="001C516F" w:rsidRPr="00480C67">
        <w:rPr>
          <w:rFonts w:cs="Arial"/>
          <w:szCs w:val="28"/>
        </w:rPr>
        <w:t xml:space="preserve">available on </w:t>
      </w:r>
      <w:r w:rsidR="004C71B0">
        <w:rPr>
          <w:rFonts w:cs="Arial"/>
          <w:szCs w:val="28"/>
        </w:rPr>
        <w:t>digital cartridge</w:t>
      </w:r>
      <w:r>
        <w:rPr>
          <w:rFonts w:cs="Arial"/>
          <w:szCs w:val="28"/>
        </w:rPr>
        <w:t xml:space="preserve"> </w:t>
      </w:r>
      <w:r w:rsidR="004C71B0">
        <w:rPr>
          <w:rFonts w:cs="Arial"/>
          <w:szCs w:val="28"/>
        </w:rPr>
        <w:t>DB</w:t>
      </w:r>
      <w:r w:rsidRPr="00977892">
        <w:rPr>
          <w:rFonts w:cs="Arial"/>
          <w:szCs w:val="28"/>
        </w:rPr>
        <w:t>051267</w:t>
      </w:r>
    </w:p>
    <w:p w14:paraId="5A496FB2" w14:textId="77777777" w:rsidR="001C516F" w:rsidRPr="00480C67" w:rsidRDefault="00977892" w:rsidP="001C516F">
      <w:pPr>
        <w:tabs>
          <w:tab w:val="left" w:pos="720"/>
          <w:tab w:val="left" w:pos="4320"/>
        </w:tabs>
        <w:rPr>
          <w:rFonts w:cs="Arial"/>
          <w:szCs w:val="28"/>
        </w:rPr>
      </w:pPr>
      <w:r>
        <w:rPr>
          <w:rFonts w:cs="Arial"/>
          <w:szCs w:val="28"/>
        </w:rPr>
        <w:tab/>
      </w:r>
      <w:hyperlink r:id="rId32" w:history="1">
        <w:r w:rsidR="001C516F" w:rsidRPr="00DB5FE9">
          <w:rPr>
            <w:rStyle w:val="Hyperlink"/>
            <w:rFonts w:cs="Arial"/>
            <w:szCs w:val="28"/>
          </w:rPr>
          <w:t>Download from BARD as Electronic Braille</w:t>
        </w:r>
        <w:r w:rsidR="00A1761A" w:rsidRPr="00DB5FE9">
          <w:rPr>
            <w:rStyle w:val="Hyperlink"/>
            <w:rFonts w:cs="Arial"/>
            <w:szCs w:val="28"/>
          </w:rPr>
          <w:t xml:space="preserve"> BR14969</w:t>
        </w:r>
      </w:hyperlink>
    </w:p>
    <w:p w14:paraId="4E4EE39E" w14:textId="77777777" w:rsidR="001C30A1" w:rsidRDefault="00977892" w:rsidP="001C516F">
      <w:pPr>
        <w:tabs>
          <w:tab w:val="left" w:pos="720"/>
          <w:tab w:val="left" w:pos="4320"/>
        </w:tabs>
        <w:rPr>
          <w:rFonts w:cs="Arial"/>
          <w:szCs w:val="28"/>
        </w:rPr>
      </w:pPr>
      <w:r>
        <w:rPr>
          <w:rFonts w:cs="Arial"/>
          <w:szCs w:val="28"/>
        </w:rPr>
        <w:tab/>
      </w:r>
      <w:r w:rsidR="001C516F" w:rsidRPr="00480C67">
        <w:rPr>
          <w:rFonts w:cs="Arial"/>
          <w:szCs w:val="28"/>
        </w:rPr>
        <w:t>Also available in braille</w:t>
      </w:r>
      <w:r w:rsidR="00A1761A">
        <w:rPr>
          <w:rFonts w:cs="Arial"/>
          <w:szCs w:val="28"/>
        </w:rPr>
        <w:t xml:space="preserve"> </w:t>
      </w:r>
      <w:r w:rsidR="00A1761A" w:rsidRPr="00A1761A">
        <w:rPr>
          <w:rFonts w:cs="Arial"/>
          <w:szCs w:val="28"/>
        </w:rPr>
        <w:t>BR014969</w:t>
      </w:r>
    </w:p>
    <w:p w14:paraId="7BB26765" w14:textId="76273B92" w:rsidR="000445A7" w:rsidRDefault="00D56A8B" w:rsidP="001C30A1">
      <w:pPr>
        <w:rPr>
          <w:rFonts w:cs="Arial"/>
          <w:szCs w:val="28"/>
        </w:rPr>
      </w:pPr>
      <w:r>
        <w:rPr>
          <w:rFonts w:cs="Arial"/>
          <w:szCs w:val="28"/>
        </w:rPr>
        <w:br w:type="page"/>
      </w:r>
    </w:p>
    <w:p w14:paraId="06358E7F" w14:textId="162869C4" w:rsidR="006E38F7" w:rsidRDefault="006E38F7" w:rsidP="00FE51BE">
      <w:pPr>
        <w:pStyle w:val="Heading1"/>
        <w:rPr>
          <w:rFonts w:cs="Arial"/>
          <w:szCs w:val="28"/>
        </w:rPr>
      </w:pPr>
      <w:r w:rsidRPr="00FE51BE">
        <w:lastRenderedPageBreak/>
        <w:t xml:space="preserve">Tom Jones </w:t>
      </w:r>
      <w:r w:rsidR="004C71B0" w:rsidRPr="00FE51BE">
        <w:t>b</w:t>
      </w:r>
      <w:r w:rsidR="001C30A1" w:rsidRPr="00FE51BE">
        <w:t xml:space="preserve">y Henry </w:t>
      </w:r>
      <w:r w:rsidRPr="00FE51BE">
        <w:t>Fielding</w:t>
      </w:r>
    </w:p>
    <w:p w14:paraId="07152DC8" w14:textId="77777777" w:rsidR="004C71B0" w:rsidRDefault="006E38F7" w:rsidP="009A6FFF">
      <w:pPr>
        <w:tabs>
          <w:tab w:val="left" w:pos="720"/>
          <w:tab w:val="left" w:pos="4320"/>
        </w:tabs>
        <w:rPr>
          <w:rFonts w:cs="Arial"/>
          <w:szCs w:val="28"/>
        </w:rPr>
      </w:pPr>
      <w:r>
        <w:rPr>
          <w:rFonts w:cs="Arial"/>
          <w:szCs w:val="28"/>
        </w:rPr>
        <w:t>Read by</w:t>
      </w:r>
      <w:r w:rsidR="001C30A1">
        <w:rPr>
          <w:rFonts w:cs="Arial"/>
          <w:szCs w:val="28"/>
        </w:rPr>
        <w:t xml:space="preserve"> David </w:t>
      </w:r>
      <w:r w:rsidR="001C30A1" w:rsidRPr="001C30A1">
        <w:rPr>
          <w:rFonts w:cs="Arial"/>
          <w:szCs w:val="28"/>
        </w:rPr>
        <w:t>Cutler</w:t>
      </w:r>
    </w:p>
    <w:p w14:paraId="4FA85AE7" w14:textId="1EFA6584" w:rsidR="006E38F7" w:rsidRDefault="001C30A1" w:rsidP="009A6FFF">
      <w:pPr>
        <w:tabs>
          <w:tab w:val="left" w:pos="720"/>
          <w:tab w:val="left" w:pos="4320"/>
        </w:tabs>
        <w:rPr>
          <w:rFonts w:cs="Arial"/>
          <w:szCs w:val="28"/>
        </w:rPr>
      </w:pPr>
      <w:r>
        <w:rPr>
          <w:rFonts w:cs="Arial"/>
          <w:szCs w:val="28"/>
        </w:rPr>
        <w:t>42 hours, 54 minutes</w:t>
      </w:r>
    </w:p>
    <w:p w14:paraId="08B435AD" w14:textId="77777777" w:rsidR="00E609AE" w:rsidRDefault="006E38F7" w:rsidP="009A6FFF">
      <w:pPr>
        <w:tabs>
          <w:tab w:val="left" w:pos="720"/>
          <w:tab w:val="left" w:pos="4320"/>
        </w:tabs>
        <w:rPr>
          <w:rFonts w:cs="Arial"/>
          <w:szCs w:val="28"/>
        </w:rPr>
      </w:pPr>
      <w:r w:rsidRPr="006E38F7">
        <w:rPr>
          <w:rFonts w:cs="Arial"/>
          <w:szCs w:val="28"/>
        </w:rPr>
        <w:t>Modernized edition of English comic, picaresque epic. Tom Jones, an orphan taken in by Squire Allworthy, is expelled from Allworthy's country estate for his wild indiscretions. Thus begins a series of adventures in which Tom loses his money, joins the army, and pursues his beloved to London. 1996 introduction. 1748.</w:t>
      </w:r>
    </w:p>
    <w:p w14:paraId="047BD497" w14:textId="77777777" w:rsidR="001C516F" w:rsidRPr="000445A7" w:rsidRDefault="001C30A1" w:rsidP="001C30A1">
      <w:pPr>
        <w:tabs>
          <w:tab w:val="left" w:pos="720"/>
          <w:tab w:val="left" w:pos="4320"/>
        </w:tabs>
        <w:rPr>
          <w:rFonts w:cs="Arial"/>
        </w:rPr>
      </w:pPr>
      <w:r>
        <w:rPr>
          <w:rFonts w:cs="Arial"/>
        </w:rPr>
        <w:tab/>
      </w:r>
      <w:hyperlink r:id="rId33" w:history="1">
        <w:r w:rsidR="001C516F" w:rsidRPr="001C30A1">
          <w:rPr>
            <w:rStyle w:val="Hyperlink"/>
            <w:rFonts w:cs="Arial"/>
          </w:rPr>
          <w:t>Download from BARD</w:t>
        </w:r>
        <w:r w:rsidRPr="001C30A1">
          <w:rPr>
            <w:rStyle w:val="Hyperlink"/>
            <w:rFonts w:cs="Arial"/>
          </w:rPr>
          <w:t>: Tom Jones</w:t>
        </w:r>
      </w:hyperlink>
    </w:p>
    <w:p w14:paraId="519D6CA1" w14:textId="1A6DBEB2" w:rsidR="001C30A1" w:rsidRDefault="004C71B0" w:rsidP="009A6FFF">
      <w:pPr>
        <w:tabs>
          <w:tab w:val="left" w:pos="720"/>
          <w:tab w:val="left" w:pos="4320"/>
        </w:tabs>
        <w:rPr>
          <w:rFonts w:cs="Arial"/>
          <w:szCs w:val="28"/>
        </w:rPr>
      </w:pPr>
      <w:r>
        <w:rPr>
          <w:rFonts w:cs="Arial"/>
        </w:rPr>
        <w:tab/>
        <w:t>Also available on digital cartridge DB065165</w:t>
      </w:r>
    </w:p>
    <w:p w14:paraId="14471747" w14:textId="0654AD67" w:rsidR="004C71B0" w:rsidRDefault="004C71B0" w:rsidP="009A6FFF">
      <w:pPr>
        <w:tabs>
          <w:tab w:val="left" w:pos="720"/>
          <w:tab w:val="left" w:pos="4320"/>
        </w:tabs>
        <w:rPr>
          <w:rFonts w:cs="Arial"/>
          <w:szCs w:val="28"/>
        </w:rPr>
      </w:pPr>
    </w:p>
    <w:p w14:paraId="798CFB24" w14:textId="77777777" w:rsidR="004C71B0" w:rsidRDefault="004C71B0" w:rsidP="009A6FFF">
      <w:pPr>
        <w:tabs>
          <w:tab w:val="left" w:pos="720"/>
          <w:tab w:val="left" w:pos="4320"/>
        </w:tabs>
        <w:rPr>
          <w:rFonts w:cs="Arial"/>
          <w:szCs w:val="28"/>
        </w:rPr>
      </w:pPr>
    </w:p>
    <w:p w14:paraId="1F5D37C1" w14:textId="5B51DF3E" w:rsidR="002C3077" w:rsidRPr="00F73338" w:rsidRDefault="002C3077" w:rsidP="00FE51BE">
      <w:pPr>
        <w:pStyle w:val="Heading1"/>
        <w:rPr>
          <w:rFonts w:cs="Arial"/>
          <w:szCs w:val="28"/>
        </w:rPr>
      </w:pPr>
      <w:r w:rsidRPr="00FE51BE">
        <w:t xml:space="preserve">Cousin Phillis and Other Stories </w:t>
      </w:r>
      <w:r w:rsidR="004C71B0" w:rsidRPr="00FE51BE">
        <w:t>b</w:t>
      </w:r>
      <w:r w:rsidRPr="00FE51BE">
        <w:t>y Elizabeth Cleghorn Gaskell</w:t>
      </w:r>
    </w:p>
    <w:p w14:paraId="46D6AFB1" w14:textId="77777777" w:rsidR="004C71B0" w:rsidRDefault="002C3077" w:rsidP="002C3077">
      <w:pPr>
        <w:rPr>
          <w:rFonts w:cs="Arial"/>
          <w:szCs w:val="28"/>
        </w:rPr>
      </w:pPr>
      <w:r w:rsidRPr="00F73338">
        <w:rPr>
          <w:rFonts w:cs="Arial"/>
          <w:szCs w:val="28"/>
        </w:rPr>
        <w:t>Read by Kristin Allison</w:t>
      </w:r>
    </w:p>
    <w:p w14:paraId="5630A3BB" w14:textId="1420BBF0" w:rsidR="002C3077" w:rsidRPr="00F73338" w:rsidRDefault="002C3077" w:rsidP="002C3077">
      <w:pPr>
        <w:rPr>
          <w:rFonts w:cs="Arial"/>
          <w:szCs w:val="28"/>
        </w:rPr>
      </w:pPr>
      <w:r w:rsidRPr="00F73338">
        <w:rPr>
          <w:rFonts w:cs="Arial"/>
          <w:szCs w:val="28"/>
        </w:rPr>
        <w:t>13 hours, 7 minutes</w:t>
      </w:r>
    </w:p>
    <w:p w14:paraId="230614C0" w14:textId="77777777" w:rsidR="002C3077" w:rsidRPr="00F73338" w:rsidRDefault="002C3077" w:rsidP="002C3077">
      <w:pPr>
        <w:rPr>
          <w:rFonts w:cs="Arial"/>
          <w:szCs w:val="28"/>
        </w:rPr>
      </w:pPr>
      <w:r w:rsidRPr="00F73338">
        <w:rPr>
          <w:rFonts w:cs="Arial"/>
          <w:szCs w:val="28"/>
        </w:rPr>
        <w:t>Five Victorian short stories and the title novella by English novelist Elizabeth Gaskell (1810-1865). In Cousin Phillis seventeen-year-old Paul Manning meets his mother's distant relatives. Includes "Lizzie Leigh," "Morton Hall," "My French Master," "Half a Life-Time Ago," and "Manchester Marriage" and 2010  introduction and notes by Heather Glen. 1865.</w:t>
      </w:r>
    </w:p>
    <w:p w14:paraId="3B56DF18" w14:textId="77777777" w:rsidR="002C3077" w:rsidRPr="00F73338" w:rsidRDefault="002C3077" w:rsidP="002C3077">
      <w:pPr>
        <w:rPr>
          <w:rFonts w:cs="Arial"/>
          <w:szCs w:val="28"/>
        </w:rPr>
      </w:pPr>
      <w:r w:rsidRPr="00F73338">
        <w:rPr>
          <w:rFonts w:cs="Arial"/>
          <w:szCs w:val="28"/>
        </w:rPr>
        <w:tab/>
      </w:r>
      <w:hyperlink r:id="rId34" w:history="1">
        <w:r w:rsidRPr="00F52701">
          <w:rPr>
            <w:rStyle w:val="Hyperlink"/>
            <w:rFonts w:cs="Arial"/>
            <w:szCs w:val="28"/>
          </w:rPr>
          <w:t>Download from BARD: Cousin Phillis and Other Stories</w:t>
        </w:r>
      </w:hyperlink>
    </w:p>
    <w:p w14:paraId="0EB9714A" w14:textId="77777777" w:rsidR="002C3077" w:rsidRPr="00F73338" w:rsidRDefault="002C3077" w:rsidP="002C3077">
      <w:pPr>
        <w:rPr>
          <w:rFonts w:cs="Arial"/>
          <w:szCs w:val="28"/>
        </w:rPr>
      </w:pPr>
      <w:r w:rsidRPr="00F73338">
        <w:rPr>
          <w:rFonts w:cs="Arial"/>
          <w:szCs w:val="28"/>
        </w:rPr>
        <w:tab/>
        <w:t>Also available on digital cartridge DB076813</w:t>
      </w:r>
    </w:p>
    <w:p w14:paraId="7B3BE7FD" w14:textId="77777777" w:rsidR="006E38F7" w:rsidRDefault="006E38F7" w:rsidP="009A6FFF">
      <w:pPr>
        <w:tabs>
          <w:tab w:val="left" w:pos="720"/>
          <w:tab w:val="left" w:pos="4320"/>
        </w:tabs>
        <w:rPr>
          <w:rFonts w:cs="Arial"/>
          <w:szCs w:val="28"/>
        </w:rPr>
      </w:pPr>
    </w:p>
    <w:p w14:paraId="443FD962" w14:textId="77777777" w:rsidR="00C334C3" w:rsidRDefault="00C334C3" w:rsidP="009A6FFF">
      <w:pPr>
        <w:tabs>
          <w:tab w:val="left" w:pos="720"/>
          <w:tab w:val="left" w:pos="4320"/>
        </w:tabs>
        <w:rPr>
          <w:rFonts w:cs="Arial"/>
          <w:szCs w:val="28"/>
        </w:rPr>
      </w:pPr>
    </w:p>
    <w:p w14:paraId="608363D5" w14:textId="64527EF9" w:rsidR="00C334C3" w:rsidRDefault="00C334C3" w:rsidP="00FE51BE">
      <w:pPr>
        <w:pStyle w:val="Heading1"/>
        <w:rPr>
          <w:rFonts w:cs="Arial"/>
          <w:szCs w:val="28"/>
        </w:rPr>
      </w:pPr>
      <w:r w:rsidRPr="00FE51BE">
        <w:t xml:space="preserve">The Vicar of Wakefield </w:t>
      </w:r>
      <w:r w:rsidR="004C71B0" w:rsidRPr="00FE51BE">
        <w:t>b</w:t>
      </w:r>
      <w:r w:rsidRPr="00FE51BE">
        <w:t>y Oliver Goldsmith</w:t>
      </w:r>
    </w:p>
    <w:p w14:paraId="020EAFED" w14:textId="77777777" w:rsidR="004C71B0" w:rsidRDefault="00C334C3" w:rsidP="00C334C3">
      <w:pPr>
        <w:tabs>
          <w:tab w:val="left" w:pos="720"/>
          <w:tab w:val="left" w:pos="4320"/>
        </w:tabs>
        <w:rPr>
          <w:rFonts w:cs="Arial"/>
          <w:szCs w:val="28"/>
        </w:rPr>
      </w:pPr>
      <w:r>
        <w:rPr>
          <w:rFonts w:cs="Arial"/>
          <w:szCs w:val="28"/>
        </w:rPr>
        <w:t xml:space="preserve">Read by Patrick </w:t>
      </w:r>
      <w:r w:rsidRPr="00AC01E6">
        <w:rPr>
          <w:rFonts w:cs="Arial"/>
          <w:szCs w:val="28"/>
        </w:rPr>
        <w:t>Weddington</w:t>
      </w:r>
    </w:p>
    <w:p w14:paraId="2B99DD6A" w14:textId="0E0C1F05" w:rsidR="00C334C3" w:rsidRDefault="00C334C3" w:rsidP="00C334C3">
      <w:pPr>
        <w:tabs>
          <w:tab w:val="left" w:pos="720"/>
          <w:tab w:val="left" w:pos="4320"/>
        </w:tabs>
        <w:rPr>
          <w:rFonts w:cs="Arial"/>
          <w:szCs w:val="28"/>
        </w:rPr>
      </w:pPr>
      <w:r>
        <w:rPr>
          <w:rFonts w:cs="Arial"/>
          <w:szCs w:val="28"/>
        </w:rPr>
        <w:t>6 hours, 41 minutes</w:t>
      </w:r>
    </w:p>
    <w:p w14:paraId="48CFE8B9" w14:textId="77777777" w:rsidR="00C334C3" w:rsidRDefault="00C334C3" w:rsidP="00C334C3">
      <w:pPr>
        <w:tabs>
          <w:tab w:val="left" w:pos="720"/>
          <w:tab w:val="left" w:pos="4320"/>
        </w:tabs>
      </w:pPr>
      <w:r w:rsidRPr="00AC01E6">
        <w:t xml:space="preserve">A pastoral novel narrated by an unwordly, generous, and kindly vicar. He and his family are forced to move to humbler dwellings. The vicar's fortitude prevails despite the seduction of his daughter and his imprisonment for debt. </w:t>
      </w:r>
      <w:r>
        <w:t xml:space="preserve"> </w:t>
      </w:r>
    </w:p>
    <w:p w14:paraId="6B1FEA67" w14:textId="77777777" w:rsidR="00C334C3" w:rsidRPr="00480C67" w:rsidRDefault="00C334C3" w:rsidP="00C334C3">
      <w:pPr>
        <w:tabs>
          <w:tab w:val="left" w:pos="720"/>
          <w:tab w:val="left" w:pos="4320"/>
        </w:tabs>
        <w:rPr>
          <w:rFonts w:cs="Arial"/>
          <w:szCs w:val="28"/>
        </w:rPr>
      </w:pPr>
      <w:r>
        <w:rPr>
          <w:rFonts w:cs="Arial"/>
          <w:szCs w:val="28"/>
        </w:rPr>
        <w:tab/>
      </w:r>
      <w:hyperlink r:id="rId35" w:history="1">
        <w:r w:rsidRPr="00AC01E6">
          <w:rPr>
            <w:rStyle w:val="Hyperlink"/>
            <w:rFonts w:cs="Arial"/>
            <w:szCs w:val="28"/>
          </w:rPr>
          <w:t>Download from BARD: The Vicar of Wakefield</w:t>
        </w:r>
      </w:hyperlink>
    </w:p>
    <w:p w14:paraId="2B8AE40F" w14:textId="5902BBE6" w:rsidR="004C71B0" w:rsidRDefault="004C71B0" w:rsidP="00C334C3">
      <w:pPr>
        <w:tabs>
          <w:tab w:val="left" w:pos="720"/>
          <w:tab w:val="left" w:pos="4320"/>
        </w:tabs>
        <w:rPr>
          <w:rFonts w:cs="Arial"/>
          <w:szCs w:val="28"/>
        </w:rPr>
      </w:pPr>
      <w:r>
        <w:rPr>
          <w:rFonts w:cs="Arial"/>
          <w:szCs w:val="28"/>
        </w:rPr>
        <w:tab/>
      </w:r>
      <w:r>
        <w:rPr>
          <w:rFonts w:cs="Arial"/>
        </w:rPr>
        <w:t>Also available on digital cartridge</w:t>
      </w:r>
      <w:r>
        <w:rPr>
          <w:rFonts w:cs="Arial"/>
          <w:szCs w:val="28"/>
        </w:rPr>
        <w:t xml:space="preserve"> DB016498</w:t>
      </w:r>
    </w:p>
    <w:p w14:paraId="42707285" w14:textId="2B882093" w:rsidR="00C334C3" w:rsidRPr="00480C67" w:rsidRDefault="004C71B0" w:rsidP="00C334C3">
      <w:pPr>
        <w:tabs>
          <w:tab w:val="left" w:pos="720"/>
          <w:tab w:val="left" w:pos="4320"/>
        </w:tabs>
        <w:rPr>
          <w:rFonts w:cs="Arial"/>
          <w:szCs w:val="28"/>
        </w:rPr>
      </w:pPr>
      <w:r>
        <w:tab/>
      </w:r>
      <w:hyperlink r:id="rId36" w:history="1">
        <w:r w:rsidR="00C334C3" w:rsidRPr="00AC01E6">
          <w:rPr>
            <w:rStyle w:val="Hyperlink"/>
            <w:rFonts w:cs="Arial"/>
            <w:szCs w:val="28"/>
          </w:rPr>
          <w:t>Download from BARD as Electronic Braille</w:t>
        </w:r>
        <w:r w:rsidR="00C334C3" w:rsidRPr="00AC01E6">
          <w:rPr>
            <w:rStyle w:val="Hyperlink"/>
          </w:rPr>
          <w:t xml:space="preserve"> </w:t>
        </w:r>
        <w:r w:rsidR="00C334C3" w:rsidRPr="00AC01E6">
          <w:rPr>
            <w:rStyle w:val="Hyperlink"/>
            <w:rFonts w:cs="Arial"/>
            <w:szCs w:val="28"/>
          </w:rPr>
          <w:t>BR11061</w:t>
        </w:r>
      </w:hyperlink>
    </w:p>
    <w:p w14:paraId="6EE630F4" w14:textId="77777777" w:rsidR="00C334C3" w:rsidRDefault="00C334C3" w:rsidP="00C334C3">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AC01E6">
        <w:rPr>
          <w:rFonts w:cs="Arial"/>
          <w:szCs w:val="28"/>
        </w:rPr>
        <w:t>BR011061</w:t>
      </w:r>
    </w:p>
    <w:p w14:paraId="0FF0FC47" w14:textId="627ED2EE" w:rsidR="00D56A8B" w:rsidRDefault="00D56A8B">
      <w:pPr>
        <w:rPr>
          <w:rFonts w:cs="Arial"/>
          <w:szCs w:val="28"/>
        </w:rPr>
      </w:pPr>
      <w:r>
        <w:rPr>
          <w:rFonts w:cs="Arial"/>
          <w:szCs w:val="28"/>
        </w:rPr>
        <w:br w:type="page"/>
      </w:r>
    </w:p>
    <w:p w14:paraId="5A1432E1" w14:textId="70913150" w:rsidR="00661777" w:rsidRDefault="00C86312" w:rsidP="00FE51BE">
      <w:pPr>
        <w:pStyle w:val="Heading1"/>
        <w:rPr>
          <w:rFonts w:cs="Arial"/>
          <w:szCs w:val="28"/>
        </w:rPr>
      </w:pPr>
      <w:r w:rsidRPr="00FE51BE">
        <w:lastRenderedPageBreak/>
        <w:t xml:space="preserve">Jude the Obscure </w:t>
      </w:r>
      <w:r w:rsidR="004C71B0" w:rsidRPr="00FE51BE">
        <w:t>b</w:t>
      </w:r>
      <w:r w:rsidRPr="00FE51BE">
        <w:t xml:space="preserve">y </w:t>
      </w:r>
      <w:r w:rsidR="00661777" w:rsidRPr="00FE51BE">
        <w:t>Thomas Hardy</w:t>
      </w:r>
    </w:p>
    <w:p w14:paraId="740B9227" w14:textId="77777777" w:rsidR="004C71B0" w:rsidRDefault="00C86312" w:rsidP="009A6FFF">
      <w:pPr>
        <w:tabs>
          <w:tab w:val="left" w:pos="720"/>
          <w:tab w:val="left" w:pos="4320"/>
        </w:tabs>
        <w:rPr>
          <w:rFonts w:cs="Arial"/>
          <w:szCs w:val="28"/>
        </w:rPr>
      </w:pPr>
      <w:r>
        <w:rPr>
          <w:rFonts w:cs="Arial"/>
          <w:szCs w:val="28"/>
        </w:rPr>
        <w:t>Read by</w:t>
      </w:r>
      <w:r w:rsidR="004C44F7">
        <w:rPr>
          <w:rFonts w:cs="Arial"/>
          <w:szCs w:val="28"/>
        </w:rPr>
        <w:t xml:space="preserve"> Grover </w:t>
      </w:r>
      <w:r w:rsidR="004C44F7" w:rsidRPr="004C44F7">
        <w:rPr>
          <w:rFonts w:cs="Arial"/>
          <w:szCs w:val="28"/>
        </w:rPr>
        <w:t>Gardner</w:t>
      </w:r>
    </w:p>
    <w:p w14:paraId="53F0B73B" w14:textId="39F48127" w:rsidR="00C86312" w:rsidRDefault="004C44F7" w:rsidP="009A6FFF">
      <w:pPr>
        <w:tabs>
          <w:tab w:val="left" w:pos="720"/>
          <w:tab w:val="left" w:pos="4320"/>
        </w:tabs>
        <w:rPr>
          <w:rFonts w:cs="Arial"/>
          <w:szCs w:val="28"/>
        </w:rPr>
      </w:pPr>
      <w:r>
        <w:rPr>
          <w:rFonts w:cs="Arial"/>
          <w:szCs w:val="28"/>
        </w:rPr>
        <w:t>16 hours, 13 minutes</w:t>
      </w:r>
    </w:p>
    <w:p w14:paraId="54B235F0" w14:textId="77777777" w:rsidR="00C86312" w:rsidRDefault="00C86312" w:rsidP="009A6FFF">
      <w:pPr>
        <w:tabs>
          <w:tab w:val="left" w:pos="720"/>
          <w:tab w:val="left" w:pos="4320"/>
        </w:tabs>
        <w:rPr>
          <w:rFonts w:cs="Arial"/>
          <w:szCs w:val="28"/>
        </w:rPr>
      </w:pPr>
      <w:r w:rsidRPr="00C86312">
        <w:rPr>
          <w:rFonts w:cs="Arial"/>
          <w:szCs w:val="28"/>
        </w:rPr>
        <w:t>The author's last novel first published in 1896, dramatizes the tragic conflict between the carnal and spiritual life of Jude Fawley, who is torn between love for his cousin and a yearning to become a priest. The subject of marriage is treated with a candor unusual for its late Victorian context. 1978.</w:t>
      </w:r>
    </w:p>
    <w:p w14:paraId="53CC1A6B" w14:textId="77777777" w:rsidR="001C516F" w:rsidRPr="00480C67" w:rsidRDefault="00C86312" w:rsidP="001C516F">
      <w:pPr>
        <w:tabs>
          <w:tab w:val="left" w:pos="720"/>
          <w:tab w:val="left" w:pos="4320"/>
        </w:tabs>
        <w:rPr>
          <w:rFonts w:cs="Arial"/>
        </w:rPr>
      </w:pPr>
      <w:r>
        <w:rPr>
          <w:rFonts w:cs="Arial"/>
        </w:rPr>
        <w:tab/>
      </w:r>
      <w:hyperlink r:id="rId37" w:history="1">
        <w:r w:rsidR="001C516F" w:rsidRPr="004C44F7">
          <w:rPr>
            <w:rStyle w:val="Hyperlink"/>
            <w:rFonts w:cs="Arial"/>
          </w:rPr>
          <w:t>Download from BARD</w:t>
        </w:r>
        <w:r w:rsidRPr="004C44F7">
          <w:rPr>
            <w:rStyle w:val="Hyperlink"/>
            <w:rFonts w:cs="Arial"/>
          </w:rPr>
          <w:t>: Jude the Obscure</w:t>
        </w:r>
      </w:hyperlink>
    </w:p>
    <w:p w14:paraId="581E59BB" w14:textId="77777777" w:rsidR="001C516F" w:rsidRPr="000445A7" w:rsidRDefault="00C86312" w:rsidP="001C516F">
      <w:pPr>
        <w:tabs>
          <w:tab w:val="left" w:pos="720"/>
          <w:tab w:val="left" w:pos="4320"/>
        </w:tabs>
        <w:rPr>
          <w:rFonts w:cs="Arial"/>
        </w:rPr>
      </w:pPr>
      <w:r>
        <w:rPr>
          <w:rFonts w:cs="Arial"/>
        </w:rPr>
        <w:tab/>
      </w:r>
      <w:r w:rsidR="001C516F" w:rsidRPr="00480C67">
        <w:rPr>
          <w:rFonts w:cs="Arial"/>
        </w:rPr>
        <w:t>Also available on digital cartridge</w:t>
      </w:r>
      <w:r w:rsidR="004C44F7">
        <w:rPr>
          <w:rFonts w:cs="Arial"/>
        </w:rPr>
        <w:t xml:space="preserve"> </w:t>
      </w:r>
      <w:r w:rsidR="004C44F7" w:rsidRPr="004C44F7">
        <w:rPr>
          <w:rFonts w:cs="Arial"/>
        </w:rPr>
        <w:t>DB022745</w:t>
      </w:r>
    </w:p>
    <w:p w14:paraId="1F653320" w14:textId="77777777" w:rsidR="001C516F" w:rsidRPr="00480C67" w:rsidRDefault="00C86312" w:rsidP="001C516F">
      <w:pPr>
        <w:tabs>
          <w:tab w:val="left" w:pos="720"/>
          <w:tab w:val="left" w:pos="4320"/>
        </w:tabs>
        <w:rPr>
          <w:rFonts w:cs="Arial"/>
          <w:szCs w:val="28"/>
        </w:rPr>
      </w:pPr>
      <w:r>
        <w:rPr>
          <w:rFonts w:cs="Arial"/>
          <w:szCs w:val="28"/>
        </w:rPr>
        <w:tab/>
      </w:r>
      <w:hyperlink r:id="rId38" w:history="1">
        <w:r w:rsidR="001C516F" w:rsidRPr="004C44F7">
          <w:rPr>
            <w:rStyle w:val="Hyperlink"/>
            <w:rFonts w:cs="Arial"/>
            <w:szCs w:val="28"/>
          </w:rPr>
          <w:t>Download from BARD as Electronic Braille</w:t>
        </w:r>
        <w:r w:rsidR="004C44F7" w:rsidRPr="004C44F7">
          <w:rPr>
            <w:rStyle w:val="Hyperlink"/>
            <w:rFonts w:cs="Arial"/>
            <w:szCs w:val="28"/>
          </w:rPr>
          <w:t xml:space="preserve"> BR18655</w:t>
        </w:r>
      </w:hyperlink>
    </w:p>
    <w:p w14:paraId="08672473" w14:textId="77777777" w:rsidR="004C44F7" w:rsidRDefault="00C86312" w:rsidP="001C516F">
      <w:pPr>
        <w:tabs>
          <w:tab w:val="left" w:pos="720"/>
          <w:tab w:val="left" w:pos="4320"/>
        </w:tabs>
        <w:rPr>
          <w:rFonts w:cs="Arial"/>
          <w:szCs w:val="28"/>
        </w:rPr>
      </w:pPr>
      <w:r>
        <w:rPr>
          <w:rFonts w:cs="Arial"/>
          <w:szCs w:val="28"/>
        </w:rPr>
        <w:tab/>
      </w:r>
      <w:r w:rsidR="001C516F" w:rsidRPr="00480C67">
        <w:rPr>
          <w:rFonts w:cs="Arial"/>
          <w:szCs w:val="28"/>
        </w:rPr>
        <w:t>Also available in braille</w:t>
      </w:r>
      <w:r w:rsidR="004C44F7">
        <w:rPr>
          <w:rFonts w:cs="Arial"/>
          <w:szCs w:val="28"/>
        </w:rPr>
        <w:t xml:space="preserve"> </w:t>
      </w:r>
      <w:r w:rsidR="004C44F7" w:rsidRPr="004C44F7">
        <w:rPr>
          <w:rFonts w:cs="Arial"/>
          <w:szCs w:val="28"/>
        </w:rPr>
        <w:t>BR018655</w:t>
      </w:r>
    </w:p>
    <w:p w14:paraId="03050F03" w14:textId="7AF2CBF7" w:rsidR="000445A7" w:rsidRDefault="000445A7" w:rsidP="009A6FFF">
      <w:pPr>
        <w:tabs>
          <w:tab w:val="left" w:pos="720"/>
          <w:tab w:val="left" w:pos="4320"/>
        </w:tabs>
        <w:rPr>
          <w:rFonts w:cs="Arial"/>
          <w:szCs w:val="28"/>
        </w:rPr>
      </w:pPr>
    </w:p>
    <w:p w14:paraId="4F87AEDA" w14:textId="77777777" w:rsidR="004C71B0" w:rsidRDefault="004C71B0" w:rsidP="009A6FFF">
      <w:pPr>
        <w:tabs>
          <w:tab w:val="left" w:pos="720"/>
          <w:tab w:val="left" w:pos="4320"/>
        </w:tabs>
        <w:rPr>
          <w:rFonts w:cs="Arial"/>
          <w:szCs w:val="28"/>
        </w:rPr>
      </w:pPr>
    </w:p>
    <w:p w14:paraId="741D8C60" w14:textId="2BF412B3" w:rsidR="000445A7" w:rsidRDefault="000445A7" w:rsidP="004C71B0">
      <w:pPr>
        <w:pStyle w:val="Heading1"/>
      </w:pPr>
      <w:r w:rsidRPr="004C71B0">
        <w:t>Beowulf</w:t>
      </w:r>
      <w:r>
        <w:t xml:space="preserve"> </w:t>
      </w:r>
      <w:r w:rsidR="004C71B0">
        <w:t>b</w:t>
      </w:r>
      <w:r>
        <w:t>y Seamus Heaney</w:t>
      </w:r>
    </w:p>
    <w:p w14:paraId="674F5B2C" w14:textId="77777777" w:rsidR="004C71B0" w:rsidRDefault="000445A7" w:rsidP="009A6FFF">
      <w:pPr>
        <w:tabs>
          <w:tab w:val="left" w:pos="720"/>
          <w:tab w:val="left" w:pos="4320"/>
        </w:tabs>
        <w:rPr>
          <w:rFonts w:cs="Arial"/>
          <w:szCs w:val="28"/>
        </w:rPr>
      </w:pPr>
      <w:r>
        <w:rPr>
          <w:rFonts w:cs="Arial"/>
          <w:szCs w:val="28"/>
        </w:rPr>
        <w:t>Read by</w:t>
      </w:r>
      <w:r w:rsidR="00D91D1E">
        <w:rPr>
          <w:rFonts w:cs="Arial"/>
          <w:szCs w:val="28"/>
        </w:rPr>
        <w:t xml:space="preserve"> Patrick</w:t>
      </w:r>
      <w:r w:rsidR="00D91D1E" w:rsidRPr="00D91D1E">
        <w:t xml:space="preserve"> </w:t>
      </w:r>
      <w:r w:rsidR="00D91D1E" w:rsidRPr="00D91D1E">
        <w:rPr>
          <w:rFonts w:cs="Arial"/>
          <w:szCs w:val="28"/>
        </w:rPr>
        <w:t>Horgan</w:t>
      </w:r>
    </w:p>
    <w:p w14:paraId="2C9F381D" w14:textId="1A37BCB6" w:rsidR="000445A7" w:rsidRDefault="00D91D1E" w:rsidP="009A6FFF">
      <w:pPr>
        <w:tabs>
          <w:tab w:val="left" w:pos="720"/>
          <w:tab w:val="left" w:pos="4320"/>
        </w:tabs>
        <w:rPr>
          <w:rFonts w:cs="Arial"/>
          <w:szCs w:val="28"/>
        </w:rPr>
      </w:pPr>
      <w:r>
        <w:rPr>
          <w:rFonts w:cs="Arial"/>
          <w:szCs w:val="28"/>
        </w:rPr>
        <w:t>7 hours, 38 minutes</w:t>
      </w:r>
    </w:p>
    <w:p w14:paraId="7338770A" w14:textId="77777777" w:rsidR="000445A7" w:rsidRDefault="000445A7" w:rsidP="009A6FFF">
      <w:pPr>
        <w:tabs>
          <w:tab w:val="left" w:pos="720"/>
          <w:tab w:val="left" w:pos="4320"/>
        </w:tabs>
        <w:rPr>
          <w:rFonts w:cs="Arial"/>
          <w:szCs w:val="28"/>
        </w:rPr>
      </w:pPr>
      <w:r w:rsidRPr="000445A7">
        <w:rPr>
          <w:rFonts w:cs="Arial"/>
          <w:szCs w:val="28"/>
        </w:rPr>
        <w:t>Nobel laureate Heaney presents a bilingual edition of the tenth-century Anglo-Saxon epic, which includes the original poem in Old English along with his new modern English verse translation. The poem chronicles the feats of Scandinavian warrior Beowulf, who battles with monsters and brings wisdom to leadership. Whitbread Award. Bestseller. 2000.</w:t>
      </w:r>
    </w:p>
    <w:p w14:paraId="583BB7E9" w14:textId="77777777" w:rsidR="000445A7" w:rsidRPr="00480C67" w:rsidRDefault="00AE3EC6" w:rsidP="000445A7">
      <w:pPr>
        <w:tabs>
          <w:tab w:val="left" w:pos="720"/>
          <w:tab w:val="left" w:pos="4320"/>
        </w:tabs>
        <w:rPr>
          <w:rFonts w:cs="Arial"/>
          <w:szCs w:val="28"/>
        </w:rPr>
      </w:pPr>
      <w:r>
        <w:rPr>
          <w:rFonts w:cs="Arial"/>
          <w:szCs w:val="28"/>
        </w:rPr>
        <w:tab/>
      </w:r>
      <w:hyperlink r:id="rId39" w:history="1">
        <w:r w:rsidR="000445A7" w:rsidRPr="00D91D1E">
          <w:rPr>
            <w:rStyle w:val="Hyperlink"/>
            <w:rFonts w:cs="Arial"/>
            <w:szCs w:val="28"/>
          </w:rPr>
          <w:t>Download from BARD</w:t>
        </w:r>
        <w:r w:rsidRPr="00D91D1E">
          <w:rPr>
            <w:rStyle w:val="Hyperlink"/>
            <w:rFonts w:cs="Arial"/>
            <w:szCs w:val="28"/>
          </w:rPr>
          <w:t>: Beowulf</w:t>
        </w:r>
      </w:hyperlink>
    </w:p>
    <w:p w14:paraId="060B5A76" w14:textId="77777777" w:rsidR="000445A7" w:rsidRDefault="00AE3EC6" w:rsidP="000445A7">
      <w:pPr>
        <w:tabs>
          <w:tab w:val="left" w:pos="720"/>
          <w:tab w:val="left" w:pos="4320"/>
        </w:tabs>
        <w:rPr>
          <w:rFonts w:cs="Arial"/>
          <w:szCs w:val="28"/>
        </w:rPr>
      </w:pPr>
      <w:r>
        <w:rPr>
          <w:rFonts w:cs="Arial"/>
          <w:szCs w:val="28"/>
        </w:rPr>
        <w:tab/>
      </w:r>
      <w:r w:rsidR="000445A7" w:rsidRPr="00480C67">
        <w:rPr>
          <w:rFonts w:cs="Arial"/>
          <w:szCs w:val="28"/>
        </w:rPr>
        <w:t>Also available on digital cartridge</w:t>
      </w:r>
      <w:r w:rsidR="00D91D1E">
        <w:rPr>
          <w:rFonts w:cs="Arial"/>
          <w:szCs w:val="28"/>
        </w:rPr>
        <w:t xml:space="preserve"> </w:t>
      </w:r>
      <w:r w:rsidR="00D91D1E" w:rsidRPr="00D91D1E">
        <w:rPr>
          <w:rFonts w:cs="Arial"/>
          <w:szCs w:val="28"/>
        </w:rPr>
        <w:t>DB049742</w:t>
      </w:r>
    </w:p>
    <w:p w14:paraId="7C9A1B28" w14:textId="77777777" w:rsidR="000445A7" w:rsidRPr="00480C67" w:rsidRDefault="00AE3EC6" w:rsidP="000445A7">
      <w:pPr>
        <w:tabs>
          <w:tab w:val="left" w:pos="720"/>
          <w:tab w:val="left" w:pos="4320"/>
        </w:tabs>
        <w:rPr>
          <w:rFonts w:cs="Arial"/>
          <w:szCs w:val="28"/>
        </w:rPr>
      </w:pPr>
      <w:r>
        <w:rPr>
          <w:rFonts w:cs="Arial"/>
          <w:szCs w:val="28"/>
        </w:rPr>
        <w:tab/>
      </w:r>
      <w:hyperlink r:id="rId40" w:history="1">
        <w:r w:rsidR="000445A7" w:rsidRPr="00AE3EC6">
          <w:rPr>
            <w:rStyle w:val="Hyperlink"/>
            <w:rFonts w:cs="Arial"/>
            <w:szCs w:val="28"/>
          </w:rPr>
          <w:t>Download from BARD as Electronic Braille</w:t>
        </w:r>
        <w:r w:rsidRPr="00AE3EC6">
          <w:rPr>
            <w:rStyle w:val="Hyperlink"/>
            <w:rFonts w:cs="Arial"/>
            <w:szCs w:val="28"/>
          </w:rPr>
          <w:t xml:space="preserve"> BR12591</w:t>
        </w:r>
      </w:hyperlink>
    </w:p>
    <w:p w14:paraId="3F10D9DF" w14:textId="77777777" w:rsidR="000445A7" w:rsidRPr="00480C67" w:rsidRDefault="00AE3EC6" w:rsidP="000445A7">
      <w:pPr>
        <w:tabs>
          <w:tab w:val="left" w:pos="720"/>
          <w:tab w:val="left" w:pos="4320"/>
        </w:tabs>
        <w:rPr>
          <w:rFonts w:cs="Arial"/>
          <w:szCs w:val="28"/>
        </w:rPr>
      </w:pPr>
      <w:r>
        <w:rPr>
          <w:rFonts w:cs="Arial"/>
          <w:szCs w:val="28"/>
        </w:rPr>
        <w:tab/>
      </w:r>
      <w:r w:rsidR="000445A7" w:rsidRPr="00480C67">
        <w:rPr>
          <w:rFonts w:cs="Arial"/>
          <w:szCs w:val="28"/>
        </w:rPr>
        <w:t>Also available in braille</w:t>
      </w:r>
      <w:r>
        <w:rPr>
          <w:rFonts w:cs="Arial"/>
          <w:szCs w:val="28"/>
        </w:rPr>
        <w:t xml:space="preserve"> </w:t>
      </w:r>
      <w:r w:rsidRPr="00AE3EC6">
        <w:rPr>
          <w:rFonts w:cs="Arial"/>
          <w:szCs w:val="28"/>
        </w:rPr>
        <w:t>BR012591</w:t>
      </w:r>
    </w:p>
    <w:p w14:paraId="04832219" w14:textId="77777777" w:rsidR="00D63EC2" w:rsidRDefault="00D63EC2" w:rsidP="009A6FFF">
      <w:pPr>
        <w:tabs>
          <w:tab w:val="left" w:pos="720"/>
          <w:tab w:val="left" w:pos="4320"/>
        </w:tabs>
        <w:rPr>
          <w:bCs/>
        </w:rPr>
      </w:pPr>
    </w:p>
    <w:p w14:paraId="35BFC3A4" w14:textId="77777777" w:rsidR="00004F84" w:rsidRDefault="00004F84" w:rsidP="009A6FFF">
      <w:pPr>
        <w:tabs>
          <w:tab w:val="left" w:pos="720"/>
          <w:tab w:val="left" w:pos="4320"/>
        </w:tabs>
        <w:rPr>
          <w:bCs/>
        </w:rPr>
      </w:pPr>
    </w:p>
    <w:p w14:paraId="18C14B03" w14:textId="33938650" w:rsidR="00004F84" w:rsidRDefault="00B40FA7" w:rsidP="00FE51BE">
      <w:pPr>
        <w:pStyle w:val="Heading1"/>
      </w:pPr>
      <w:r w:rsidRPr="00FE51BE">
        <w:t>Tom Brown's S</w:t>
      </w:r>
      <w:r w:rsidR="00004F84" w:rsidRPr="00FE51BE">
        <w:t xml:space="preserve">chooldays </w:t>
      </w:r>
      <w:r w:rsidR="00272A88" w:rsidRPr="00FE51BE">
        <w:t>b</w:t>
      </w:r>
      <w:r w:rsidR="00004F84" w:rsidRPr="00FE51BE">
        <w:t>y Thomas Hughes</w:t>
      </w:r>
    </w:p>
    <w:p w14:paraId="52C57AD8" w14:textId="77777777" w:rsidR="00272A88" w:rsidRDefault="00004F84" w:rsidP="009A6FFF">
      <w:pPr>
        <w:tabs>
          <w:tab w:val="left" w:pos="720"/>
          <w:tab w:val="left" w:pos="4320"/>
        </w:tabs>
        <w:rPr>
          <w:bCs/>
        </w:rPr>
      </w:pPr>
      <w:r>
        <w:rPr>
          <w:bCs/>
        </w:rPr>
        <w:t>Read by</w:t>
      </w:r>
      <w:r w:rsidR="00EC63EC">
        <w:rPr>
          <w:bCs/>
        </w:rPr>
        <w:t xml:space="preserve"> Patrick</w:t>
      </w:r>
      <w:r w:rsidR="00EC63EC" w:rsidRPr="00EC63EC">
        <w:t xml:space="preserve"> </w:t>
      </w:r>
      <w:r w:rsidR="00EC63EC" w:rsidRPr="00EC63EC">
        <w:rPr>
          <w:bCs/>
        </w:rPr>
        <w:t>Horgan</w:t>
      </w:r>
    </w:p>
    <w:p w14:paraId="4A678329" w14:textId="3E18A6D8" w:rsidR="00004F84" w:rsidRDefault="00EC63EC" w:rsidP="009A6FFF">
      <w:pPr>
        <w:tabs>
          <w:tab w:val="left" w:pos="720"/>
          <w:tab w:val="left" w:pos="4320"/>
        </w:tabs>
        <w:rPr>
          <w:bCs/>
        </w:rPr>
      </w:pPr>
      <w:r>
        <w:rPr>
          <w:bCs/>
        </w:rPr>
        <w:t>9 hours 54 minutes</w:t>
      </w:r>
    </w:p>
    <w:p w14:paraId="001FAA45" w14:textId="77777777" w:rsidR="00004F84" w:rsidRDefault="00EC63EC" w:rsidP="009A6FFF">
      <w:pPr>
        <w:tabs>
          <w:tab w:val="left" w:pos="720"/>
          <w:tab w:val="left" w:pos="4320"/>
        </w:tabs>
        <w:rPr>
          <w:bCs/>
        </w:rPr>
      </w:pPr>
      <w:r w:rsidRPr="00EC63EC">
        <w:rPr>
          <w:bCs/>
        </w:rPr>
        <w:t>Tom Brown is from a long line of Browns who claim that the British nation owes much of its greatness to them. As a young boy, Tom, the son of a squire, is encouraged to play with the village boys. But at the age of nine, Tom is packed off to Rugby, where he fears but learns to respect the famous Dr. Arnold; develops long-lasting friendships; and gets involved in typical English schoolboy adventures, including the inevitable fights.</w:t>
      </w:r>
    </w:p>
    <w:p w14:paraId="59D3BB88" w14:textId="77777777" w:rsidR="00586E98" w:rsidRDefault="00EC63EC" w:rsidP="00586E98">
      <w:pPr>
        <w:tabs>
          <w:tab w:val="left" w:pos="720"/>
          <w:tab w:val="left" w:pos="4320"/>
        </w:tabs>
        <w:rPr>
          <w:rFonts w:cs="Arial"/>
          <w:szCs w:val="28"/>
        </w:rPr>
      </w:pPr>
      <w:r>
        <w:rPr>
          <w:rFonts w:cs="Arial"/>
          <w:szCs w:val="28"/>
        </w:rPr>
        <w:tab/>
      </w:r>
      <w:hyperlink r:id="rId41" w:history="1">
        <w:r w:rsidR="00586E98" w:rsidRPr="00123019">
          <w:rPr>
            <w:rStyle w:val="Hyperlink"/>
            <w:rFonts w:cs="Arial"/>
            <w:szCs w:val="28"/>
          </w:rPr>
          <w:t>Download from BARD</w:t>
        </w:r>
        <w:r w:rsidR="00B40FA7" w:rsidRPr="00123019">
          <w:rPr>
            <w:rStyle w:val="Hyperlink"/>
            <w:rFonts w:cs="Arial"/>
            <w:szCs w:val="28"/>
          </w:rPr>
          <w:t xml:space="preserve">: </w:t>
        </w:r>
        <w:r w:rsidR="00B40FA7" w:rsidRPr="00123019">
          <w:rPr>
            <w:rStyle w:val="Hyperlink"/>
            <w:bCs/>
          </w:rPr>
          <w:t>Tom Brown's Schooldays</w:t>
        </w:r>
      </w:hyperlink>
    </w:p>
    <w:p w14:paraId="7EEF0AA0" w14:textId="231E4E49" w:rsidR="00272A88" w:rsidRDefault="00272A88" w:rsidP="00586E98">
      <w:pPr>
        <w:tabs>
          <w:tab w:val="left" w:pos="720"/>
          <w:tab w:val="left" w:pos="4320"/>
        </w:tabs>
        <w:rPr>
          <w:rFonts w:cs="Arial"/>
          <w:szCs w:val="28"/>
        </w:rPr>
      </w:pPr>
      <w:r>
        <w:rPr>
          <w:rFonts w:cs="Arial"/>
        </w:rPr>
        <w:tab/>
        <w:t>Also available on digital cartridge</w:t>
      </w:r>
      <w:r>
        <w:rPr>
          <w:rFonts w:cs="Arial"/>
          <w:szCs w:val="28"/>
        </w:rPr>
        <w:t xml:space="preserve"> DB0</w:t>
      </w:r>
      <w:r w:rsidR="00503F6E">
        <w:rPr>
          <w:rFonts w:cs="Arial"/>
          <w:szCs w:val="28"/>
        </w:rPr>
        <w:t>37100</w:t>
      </w:r>
    </w:p>
    <w:p w14:paraId="2ACE3F87" w14:textId="20723354" w:rsidR="00586E98" w:rsidRPr="00480C67" w:rsidRDefault="00272A88" w:rsidP="00586E98">
      <w:pPr>
        <w:tabs>
          <w:tab w:val="left" w:pos="720"/>
          <w:tab w:val="left" w:pos="4320"/>
        </w:tabs>
        <w:rPr>
          <w:rFonts w:cs="Arial"/>
          <w:szCs w:val="28"/>
        </w:rPr>
      </w:pPr>
      <w:r>
        <w:tab/>
      </w:r>
      <w:hyperlink r:id="rId42" w:history="1">
        <w:r w:rsidR="00586E98" w:rsidRPr="00EC63EC">
          <w:rPr>
            <w:rStyle w:val="Hyperlink"/>
            <w:rFonts w:cs="Arial"/>
            <w:szCs w:val="28"/>
          </w:rPr>
          <w:t>Download from BARD as Electronic Braille</w:t>
        </w:r>
        <w:r w:rsidR="00EC63EC" w:rsidRPr="00EC63EC">
          <w:rPr>
            <w:rStyle w:val="Hyperlink"/>
            <w:rFonts w:cs="Arial"/>
            <w:szCs w:val="28"/>
          </w:rPr>
          <w:t xml:space="preserve"> BR09429</w:t>
        </w:r>
      </w:hyperlink>
    </w:p>
    <w:p w14:paraId="4567EE37" w14:textId="77777777" w:rsidR="00586E98" w:rsidRPr="00480C67" w:rsidRDefault="00EC63EC" w:rsidP="00586E98">
      <w:pPr>
        <w:tabs>
          <w:tab w:val="left" w:pos="720"/>
          <w:tab w:val="left" w:pos="4320"/>
        </w:tabs>
        <w:rPr>
          <w:rFonts w:cs="Arial"/>
          <w:szCs w:val="28"/>
        </w:rPr>
      </w:pPr>
      <w:r>
        <w:rPr>
          <w:rFonts w:cs="Arial"/>
          <w:szCs w:val="28"/>
        </w:rPr>
        <w:tab/>
      </w:r>
      <w:r w:rsidR="00586E98" w:rsidRPr="00480C67">
        <w:rPr>
          <w:rFonts w:cs="Arial"/>
          <w:szCs w:val="28"/>
        </w:rPr>
        <w:t>Also available in braille</w:t>
      </w:r>
      <w:r>
        <w:rPr>
          <w:rFonts w:cs="Arial"/>
          <w:szCs w:val="28"/>
        </w:rPr>
        <w:t xml:space="preserve"> </w:t>
      </w:r>
      <w:r w:rsidRPr="00EC63EC">
        <w:rPr>
          <w:rFonts w:cs="Arial"/>
          <w:szCs w:val="28"/>
        </w:rPr>
        <w:t>BR009429</w:t>
      </w:r>
    </w:p>
    <w:p w14:paraId="609AAB6C" w14:textId="5A254334" w:rsidR="00123019" w:rsidRDefault="00D56A8B" w:rsidP="00FE51BE">
      <w:pPr>
        <w:rPr>
          <w:bCs/>
        </w:rPr>
      </w:pPr>
      <w:r>
        <w:rPr>
          <w:bCs/>
        </w:rPr>
        <w:br w:type="page"/>
      </w:r>
    </w:p>
    <w:p w14:paraId="28AF38DC" w14:textId="1ED18E7C" w:rsidR="000445A7" w:rsidRPr="00D63EC2" w:rsidRDefault="00123019" w:rsidP="00FE51BE">
      <w:pPr>
        <w:pStyle w:val="Heading1"/>
      </w:pPr>
      <w:r w:rsidRPr="00FE51BE">
        <w:lastRenderedPageBreak/>
        <w:t>Three Men in a Boat (To Say Nothing of the D</w:t>
      </w:r>
      <w:r w:rsidR="00D63EC2" w:rsidRPr="00FE51BE">
        <w:t xml:space="preserve">og) </w:t>
      </w:r>
      <w:r w:rsidR="000D3685" w:rsidRPr="00FE51BE">
        <w:t>b</w:t>
      </w:r>
      <w:r w:rsidR="00D63EC2" w:rsidRPr="00FE51BE">
        <w:t>y Jerome K Jerome</w:t>
      </w:r>
    </w:p>
    <w:p w14:paraId="3EC43DE1" w14:textId="77777777" w:rsidR="000D3685" w:rsidRDefault="00D63EC2" w:rsidP="009A6FFF">
      <w:pPr>
        <w:tabs>
          <w:tab w:val="left" w:pos="720"/>
          <w:tab w:val="left" w:pos="4320"/>
        </w:tabs>
        <w:rPr>
          <w:bCs/>
        </w:rPr>
      </w:pPr>
      <w:r w:rsidRPr="00D63EC2">
        <w:rPr>
          <w:bCs/>
        </w:rPr>
        <w:t>Read by</w:t>
      </w:r>
      <w:r w:rsidR="00395765">
        <w:rPr>
          <w:bCs/>
        </w:rPr>
        <w:t xml:space="preserve"> Peter</w:t>
      </w:r>
      <w:r w:rsidR="00395765" w:rsidRPr="00395765">
        <w:t xml:space="preserve"> </w:t>
      </w:r>
      <w:r w:rsidR="00395765" w:rsidRPr="00395765">
        <w:rPr>
          <w:bCs/>
        </w:rPr>
        <w:t>Lavezzoli</w:t>
      </w:r>
    </w:p>
    <w:p w14:paraId="6525159A" w14:textId="250EAB09" w:rsidR="00D63EC2" w:rsidRPr="00D63EC2" w:rsidRDefault="00395765" w:rsidP="009A6FFF">
      <w:pPr>
        <w:tabs>
          <w:tab w:val="left" w:pos="720"/>
          <w:tab w:val="left" w:pos="4320"/>
        </w:tabs>
        <w:rPr>
          <w:bCs/>
        </w:rPr>
      </w:pPr>
      <w:r>
        <w:rPr>
          <w:bCs/>
        </w:rPr>
        <w:t>5 hours 45 minutes</w:t>
      </w:r>
    </w:p>
    <w:p w14:paraId="5ABAB24D" w14:textId="77777777" w:rsidR="0040105C" w:rsidRPr="00123019" w:rsidRDefault="00123019" w:rsidP="0040105C">
      <w:pPr>
        <w:tabs>
          <w:tab w:val="left" w:pos="720"/>
          <w:tab w:val="left" w:pos="4320"/>
        </w:tabs>
        <w:rPr>
          <w:rFonts w:cs="Arial"/>
          <w:szCs w:val="28"/>
        </w:rPr>
      </w:pPr>
      <w:r w:rsidRPr="00123019">
        <w:rPr>
          <w:rFonts w:cs="Arial"/>
          <w:szCs w:val="28"/>
        </w:rPr>
        <w:t>Tale of three overworked Englishmen who take a boating holiday on the Thames. George, William, and the narrator--accompanied by Montmorency, the dog--anticipate the joys of long, lazy summer days but instead face uncooperative camping equipment, inclement weather, rampant hypochondria, and other disasters. 1889.</w:t>
      </w:r>
    </w:p>
    <w:p w14:paraId="47570964" w14:textId="77777777" w:rsidR="0040105C" w:rsidRPr="00480C67" w:rsidRDefault="00123019" w:rsidP="0040105C">
      <w:pPr>
        <w:tabs>
          <w:tab w:val="left" w:pos="720"/>
          <w:tab w:val="left" w:pos="4320"/>
        </w:tabs>
        <w:rPr>
          <w:rFonts w:cs="Arial"/>
          <w:szCs w:val="28"/>
        </w:rPr>
      </w:pPr>
      <w:r>
        <w:rPr>
          <w:rFonts w:cs="Arial"/>
          <w:szCs w:val="28"/>
        </w:rPr>
        <w:tab/>
      </w:r>
      <w:hyperlink r:id="rId43" w:history="1">
        <w:r w:rsidR="0040105C" w:rsidRPr="00395765">
          <w:rPr>
            <w:rStyle w:val="Hyperlink"/>
            <w:rFonts w:cs="Arial"/>
            <w:szCs w:val="28"/>
          </w:rPr>
          <w:t>Download from BARD</w:t>
        </w:r>
        <w:r w:rsidRPr="00395765">
          <w:rPr>
            <w:rStyle w:val="Hyperlink"/>
            <w:rFonts w:cs="Arial"/>
            <w:szCs w:val="28"/>
          </w:rPr>
          <w:t xml:space="preserve">: </w:t>
        </w:r>
        <w:r w:rsidRPr="00395765">
          <w:rPr>
            <w:rStyle w:val="Hyperlink"/>
            <w:bCs/>
          </w:rPr>
          <w:t>Three Men in a Boat (To Say Nothing of the Dog)</w:t>
        </w:r>
      </w:hyperlink>
    </w:p>
    <w:p w14:paraId="71101DDD" w14:textId="77777777" w:rsidR="0040105C" w:rsidRDefault="00123019" w:rsidP="009A6FFF">
      <w:pPr>
        <w:tabs>
          <w:tab w:val="left" w:pos="720"/>
          <w:tab w:val="left" w:pos="4320"/>
        </w:tabs>
        <w:rPr>
          <w:rFonts w:cs="Arial"/>
          <w:szCs w:val="28"/>
        </w:rPr>
      </w:pPr>
      <w:r>
        <w:rPr>
          <w:rFonts w:cs="Arial"/>
          <w:szCs w:val="28"/>
        </w:rPr>
        <w:tab/>
      </w:r>
      <w:r w:rsidR="0040105C" w:rsidRPr="00480C67">
        <w:rPr>
          <w:rFonts w:cs="Arial"/>
          <w:szCs w:val="28"/>
        </w:rPr>
        <w:t>Also available on digital cartridge</w:t>
      </w:r>
      <w:r w:rsidR="00395765">
        <w:rPr>
          <w:rFonts w:cs="Arial"/>
          <w:szCs w:val="28"/>
        </w:rPr>
        <w:t xml:space="preserve"> </w:t>
      </w:r>
      <w:r w:rsidR="00395765" w:rsidRPr="00395765">
        <w:rPr>
          <w:rFonts w:cs="Arial"/>
          <w:szCs w:val="28"/>
        </w:rPr>
        <w:t>DB066776</w:t>
      </w:r>
    </w:p>
    <w:p w14:paraId="0F380262" w14:textId="672A8DD3" w:rsidR="000D3685" w:rsidRDefault="000D3685" w:rsidP="000D3685"/>
    <w:p w14:paraId="668FB8FB" w14:textId="77777777" w:rsidR="000D3685" w:rsidRPr="000D3685" w:rsidRDefault="000D3685" w:rsidP="000D3685"/>
    <w:p w14:paraId="7FE9627A" w14:textId="4F8175EE" w:rsidR="00E609AE" w:rsidRPr="000D3685" w:rsidRDefault="004C44F7" w:rsidP="000D3685">
      <w:pPr>
        <w:pStyle w:val="Heading1"/>
      </w:pPr>
      <w:r w:rsidRPr="000D3685">
        <w:rPr>
          <w:rStyle w:val="Strong"/>
          <w:b/>
          <w:bCs/>
          <w:u w:val="none"/>
        </w:rPr>
        <w:t>Le M</w:t>
      </w:r>
      <w:r w:rsidR="00E609AE" w:rsidRPr="000D3685">
        <w:rPr>
          <w:rStyle w:val="Strong"/>
          <w:b/>
          <w:bCs/>
          <w:u w:val="none"/>
        </w:rPr>
        <w:t>orte d'Arthur</w:t>
      </w:r>
      <w:r w:rsidR="00E609AE" w:rsidRPr="000D3685">
        <w:t xml:space="preserve"> </w:t>
      </w:r>
      <w:r w:rsidR="000D3685" w:rsidRPr="000D3685">
        <w:t>b</w:t>
      </w:r>
      <w:r w:rsidR="00E609AE" w:rsidRPr="000D3685">
        <w:t>y Sir Thomas Malory</w:t>
      </w:r>
    </w:p>
    <w:p w14:paraId="735D8E57" w14:textId="77777777" w:rsidR="000D3685" w:rsidRDefault="004C44F7" w:rsidP="009A6FFF">
      <w:pPr>
        <w:tabs>
          <w:tab w:val="left" w:pos="720"/>
          <w:tab w:val="left" w:pos="4320"/>
        </w:tabs>
        <w:rPr>
          <w:rFonts w:cs="Arial"/>
          <w:szCs w:val="28"/>
        </w:rPr>
      </w:pPr>
      <w:r>
        <w:rPr>
          <w:rFonts w:cs="Arial"/>
          <w:szCs w:val="28"/>
        </w:rPr>
        <w:t xml:space="preserve">Read by Andrew </w:t>
      </w:r>
      <w:r w:rsidRPr="004C44F7">
        <w:rPr>
          <w:rFonts w:cs="Arial"/>
          <w:szCs w:val="28"/>
        </w:rPr>
        <w:t>Sofer</w:t>
      </w:r>
    </w:p>
    <w:p w14:paraId="3773E6DF" w14:textId="2AFAD22B" w:rsidR="004C44F7" w:rsidRDefault="004C44F7" w:rsidP="009A6FFF">
      <w:pPr>
        <w:tabs>
          <w:tab w:val="left" w:pos="720"/>
          <w:tab w:val="left" w:pos="4320"/>
        </w:tabs>
        <w:rPr>
          <w:rFonts w:cs="Arial"/>
          <w:szCs w:val="28"/>
        </w:rPr>
      </w:pPr>
      <w:r>
        <w:rPr>
          <w:rFonts w:cs="Arial"/>
          <w:szCs w:val="28"/>
        </w:rPr>
        <w:t xml:space="preserve"> 31 hours, 26 minutes</w:t>
      </w:r>
    </w:p>
    <w:p w14:paraId="746CB8EC" w14:textId="77777777" w:rsidR="004C44F7" w:rsidRDefault="004C44F7" w:rsidP="009A6FFF">
      <w:pPr>
        <w:tabs>
          <w:tab w:val="left" w:pos="720"/>
          <w:tab w:val="left" w:pos="4320"/>
        </w:tabs>
        <w:rPr>
          <w:rFonts w:cs="Arial"/>
          <w:szCs w:val="28"/>
        </w:rPr>
      </w:pPr>
      <w:r w:rsidRPr="004C44F7">
        <w:rPr>
          <w:rFonts w:cs="Arial"/>
          <w:szCs w:val="28"/>
        </w:rPr>
        <w:t>While Malory's fifteenth-century compilation of Arthurian legends has held its own since 1485, this new edition is designed for non- specialized modern readers. Editor R.M. Lumiansky also considers a manuscript discovered in Winchester, England, in 1934. Malory begins with the birth of Arthur, retells medieval tales of the Knights of the Round Table (including their quest for the Holy Grail), and concludes with King Arthur's death.</w:t>
      </w:r>
    </w:p>
    <w:p w14:paraId="09FF339E" w14:textId="77777777" w:rsidR="001C516F" w:rsidRPr="00480C67" w:rsidRDefault="004C44F7" w:rsidP="001C516F">
      <w:pPr>
        <w:tabs>
          <w:tab w:val="left" w:pos="720"/>
          <w:tab w:val="left" w:pos="4320"/>
        </w:tabs>
        <w:rPr>
          <w:rFonts w:cs="Arial"/>
        </w:rPr>
      </w:pPr>
      <w:r>
        <w:rPr>
          <w:rFonts w:cs="Arial"/>
        </w:rPr>
        <w:tab/>
      </w:r>
      <w:hyperlink r:id="rId44" w:history="1">
        <w:r w:rsidR="001C516F" w:rsidRPr="004C44F7">
          <w:rPr>
            <w:rStyle w:val="Hyperlink"/>
            <w:rFonts w:cs="Arial"/>
          </w:rPr>
          <w:t>Download from BARD</w:t>
        </w:r>
        <w:r w:rsidRPr="004C44F7">
          <w:rPr>
            <w:rStyle w:val="Hyperlink"/>
            <w:rFonts w:cs="Arial"/>
          </w:rPr>
          <w:t>: Le Morte d'Arthur</w:t>
        </w:r>
      </w:hyperlink>
    </w:p>
    <w:p w14:paraId="2D9143B4" w14:textId="41D4BF6A" w:rsidR="001C516F" w:rsidRDefault="004C44F7" w:rsidP="004C44F7">
      <w:pPr>
        <w:tabs>
          <w:tab w:val="left" w:pos="720"/>
          <w:tab w:val="left" w:pos="4320"/>
        </w:tabs>
        <w:rPr>
          <w:rFonts w:cs="Arial"/>
        </w:rPr>
      </w:pPr>
      <w:r>
        <w:rPr>
          <w:rFonts w:cs="Arial"/>
        </w:rPr>
        <w:tab/>
      </w:r>
      <w:r w:rsidR="000D3685">
        <w:rPr>
          <w:rFonts w:cs="Arial"/>
        </w:rPr>
        <w:t>Also available on digital cartridge DB035429</w:t>
      </w:r>
    </w:p>
    <w:p w14:paraId="19C014DC" w14:textId="77777777" w:rsidR="000D3685" w:rsidRPr="00480C67" w:rsidRDefault="000D3685" w:rsidP="004C44F7">
      <w:pPr>
        <w:tabs>
          <w:tab w:val="left" w:pos="720"/>
          <w:tab w:val="left" w:pos="4320"/>
        </w:tabs>
        <w:rPr>
          <w:rFonts w:cs="Arial"/>
          <w:szCs w:val="28"/>
        </w:rPr>
      </w:pPr>
    </w:p>
    <w:p w14:paraId="38DF1301" w14:textId="77777777" w:rsidR="006617B3" w:rsidRDefault="006617B3" w:rsidP="009A6FFF">
      <w:pPr>
        <w:tabs>
          <w:tab w:val="left" w:pos="720"/>
          <w:tab w:val="left" w:pos="4320"/>
        </w:tabs>
        <w:rPr>
          <w:rFonts w:cs="Arial"/>
          <w:szCs w:val="28"/>
        </w:rPr>
      </w:pPr>
    </w:p>
    <w:p w14:paraId="60E8D332" w14:textId="36B6F610" w:rsidR="00CF64ED" w:rsidRDefault="004C44F7" w:rsidP="00751D44">
      <w:pPr>
        <w:pStyle w:val="Heading1"/>
        <w:rPr>
          <w:rFonts w:cs="Arial"/>
          <w:szCs w:val="28"/>
        </w:rPr>
      </w:pPr>
      <w:r w:rsidRPr="00751D44">
        <w:t xml:space="preserve">The Ordeal of Richard Feverel </w:t>
      </w:r>
      <w:r w:rsidR="000D3685" w:rsidRPr="00751D44">
        <w:t>b</w:t>
      </w:r>
      <w:r w:rsidRPr="00751D44">
        <w:t>y George Meredith</w:t>
      </w:r>
    </w:p>
    <w:p w14:paraId="6104A167" w14:textId="77777777" w:rsidR="000D3685" w:rsidRDefault="004C44F7" w:rsidP="009A6FFF">
      <w:pPr>
        <w:tabs>
          <w:tab w:val="left" w:pos="720"/>
          <w:tab w:val="left" w:pos="4320"/>
        </w:tabs>
        <w:rPr>
          <w:rFonts w:cs="Arial"/>
          <w:szCs w:val="28"/>
        </w:rPr>
      </w:pPr>
      <w:r>
        <w:rPr>
          <w:rFonts w:cs="Arial"/>
          <w:szCs w:val="28"/>
        </w:rPr>
        <w:t xml:space="preserve">Read by Susan </w:t>
      </w:r>
      <w:r w:rsidRPr="004C44F7">
        <w:rPr>
          <w:rFonts w:cs="Arial"/>
          <w:szCs w:val="28"/>
        </w:rPr>
        <w:t>Gorsky</w:t>
      </w:r>
    </w:p>
    <w:p w14:paraId="5EFB0A17" w14:textId="5EFE68BA" w:rsidR="004C44F7" w:rsidRDefault="00BA6E9F" w:rsidP="009A6FFF">
      <w:pPr>
        <w:tabs>
          <w:tab w:val="left" w:pos="720"/>
          <w:tab w:val="left" w:pos="4320"/>
        </w:tabs>
        <w:rPr>
          <w:rFonts w:cs="Arial"/>
          <w:szCs w:val="28"/>
        </w:rPr>
      </w:pPr>
      <w:r>
        <w:rPr>
          <w:rFonts w:cs="Arial"/>
          <w:szCs w:val="28"/>
        </w:rPr>
        <w:t>18 hours, 3 minutes</w:t>
      </w:r>
    </w:p>
    <w:p w14:paraId="5FBF07E5" w14:textId="77777777" w:rsidR="001C516F" w:rsidRDefault="004C44F7" w:rsidP="004C44F7">
      <w:pPr>
        <w:tabs>
          <w:tab w:val="left" w:pos="720"/>
          <w:tab w:val="left" w:pos="4320"/>
        </w:tabs>
        <w:rPr>
          <w:rFonts w:cs="Arial"/>
          <w:szCs w:val="28"/>
        </w:rPr>
      </w:pPr>
      <w:r w:rsidRPr="004C44F7">
        <w:rPr>
          <w:rFonts w:cs="Arial"/>
          <w:szCs w:val="28"/>
        </w:rPr>
        <w:t>In this classic novel written in 1859, egotistic Sir Austin Feverel brings up his son Richard on an abstract and rigid system of education which breaks down when the boy reaches adolescence and first love.</w:t>
      </w:r>
    </w:p>
    <w:p w14:paraId="3E9EB97A" w14:textId="77777777" w:rsidR="001C516F" w:rsidRPr="00480C67" w:rsidRDefault="00DC46EB" w:rsidP="00C334C3">
      <w:pPr>
        <w:tabs>
          <w:tab w:val="left" w:pos="720"/>
          <w:tab w:val="left" w:pos="4320"/>
        </w:tabs>
        <w:rPr>
          <w:rFonts w:cs="Arial"/>
          <w:szCs w:val="28"/>
        </w:rPr>
      </w:pPr>
      <w:r>
        <w:tab/>
      </w:r>
      <w:hyperlink r:id="rId45" w:history="1">
        <w:r w:rsidRPr="00DC46EB">
          <w:rPr>
            <w:rStyle w:val="Hyperlink"/>
            <w:rFonts w:cs="Arial"/>
          </w:rPr>
          <w:t>Download from BARD: The Ordeal of Richard Feverel</w:t>
        </w:r>
      </w:hyperlink>
    </w:p>
    <w:p w14:paraId="6A3E5CA0" w14:textId="6EC31DFD" w:rsidR="00CF64ED" w:rsidRDefault="000D3685" w:rsidP="009A6FFF">
      <w:pPr>
        <w:tabs>
          <w:tab w:val="left" w:pos="720"/>
          <w:tab w:val="left" w:pos="4320"/>
        </w:tabs>
        <w:rPr>
          <w:rFonts w:cs="Arial"/>
          <w:szCs w:val="28"/>
        </w:rPr>
      </w:pPr>
      <w:r>
        <w:rPr>
          <w:rFonts w:cs="Arial"/>
        </w:rPr>
        <w:tab/>
        <w:t>Also available on digital cartridge DB016298</w:t>
      </w:r>
    </w:p>
    <w:p w14:paraId="6CFA6EFB" w14:textId="36D1AFCB" w:rsidR="000D3685" w:rsidRDefault="00D56A8B" w:rsidP="00751D44">
      <w:pPr>
        <w:rPr>
          <w:rFonts w:cs="Arial"/>
          <w:szCs w:val="28"/>
        </w:rPr>
      </w:pPr>
      <w:r>
        <w:rPr>
          <w:rFonts w:cs="Arial"/>
          <w:szCs w:val="28"/>
        </w:rPr>
        <w:br w:type="page"/>
      </w:r>
    </w:p>
    <w:p w14:paraId="0DCB7316" w14:textId="4E57FF71" w:rsidR="00E70D7C" w:rsidRDefault="004C44F7" w:rsidP="00751D44">
      <w:pPr>
        <w:pStyle w:val="Heading1"/>
        <w:rPr>
          <w:rFonts w:cs="Arial"/>
          <w:szCs w:val="28"/>
        </w:rPr>
      </w:pPr>
      <w:r w:rsidRPr="00751D44">
        <w:lastRenderedPageBreak/>
        <w:t xml:space="preserve">The Mysteries of Udolpho </w:t>
      </w:r>
      <w:r w:rsidR="000D3685" w:rsidRPr="00751D44">
        <w:t>b</w:t>
      </w:r>
      <w:r w:rsidRPr="00751D44">
        <w:t xml:space="preserve">y Ann Ward </w:t>
      </w:r>
      <w:r w:rsidR="00E70D7C" w:rsidRPr="00751D44">
        <w:t>Radcliffe</w:t>
      </w:r>
    </w:p>
    <w:p w14:paraId="64EAAA5F" w14:textId="77777777" w:rsidR="000D3685" w:rsidRDefault="004C44F7" w:rsidP="009A6FFF">
      <w:pPr>
        <w:tabs>
          <w:tab w:val="left" w:pos="720"/>
          <w:tab w:val="left" w:pos="4320"/>
        </w:tabs>
        <w:rPr>
          <w:rFonts w:cs="Arial"/>
          <w:szCs w:val="28"/>
        </w:rPr>
      </w:pPr>
      <w:r>
        <w:rPr>
          <w:rFonts w:cs="Arial"/>
          <w:szCs w:val="28"/>
        </w:rPr>
        <w:t>Read by</w:t>
      </w:r>
      <w:r w:rsidR="005D5333">
        <w:rPr>
          <w:rFonts w:cs="Arial"/>
          <w:szCs w:val="28"/>
        </w:rPr>
        <w:t xml:space="preserve"> Eda </w:t>
      </w:r>
      <w:r w:rsidR="005D5333" w:rsidRPr="005D5333">
        <w:rPr>
          <w:rFonts w:cs="Arial"/>
          <w:szCs w:val="28"/>
        </w:rPr>
        <w:t>Seasongood</w:t>
      </w:r>
    </w:p>
    <w:p w14:paraId="510AD65A" w14:textId="5F01D8E5" w:rsidR="004C44F7" w:rsidRPr="00AC0D6A" w:rsidRDefault="00AC0D6A" w:rsidP="009A6FFF">
      <w:pPr>
        <w:tabs>
          <w:tab w:val="left" w:pos="720"/>
          <w:tab w:val="left" w:pos="4320"/>
        </w:tabs>
        <w:rPr>
          <w:rFonts w:cs="Arial"/>
          <w:b/>
          <w:szCs w:val="28"/>
        </w:rPr>
      </w:pPr>
      <w:r w:rsidRPr="00AC0D6A">
        <w:rPr>
          <w:rFonts w:cs="Arial"/>
          <w:szCs w:val="28"/>
        </w:rPr>
        <w:t>28 hours, 25 minutes</w:t>
      </w:r>
    </w:p>
    <w:p w14:paraId="27CE1FDA" w14:textId="77777777" w:rsidR="005D5333" w:rsidRDefault="005D5333" w:rsidP="009A6FFF">
      <w:pPr>
        <w:tabs>
          <w:tab w:val="left" w:pos="720"/>
          <w:tab w:val="left" w:pos="4320"/>
        </w:tabs>
        <w:rPr>
          <w:rFonts w:cs="Arial"/>
          <w:szCs w:val="28"/>
        </w:rPr>
      </w:pPr>
      <w:r w:rsidRPr="005D5333">
        <w:rPr>
          <w:rFonts w:cs="Arial"/>
          <w:szCs w:val="28"/>
        </w:rPr>
        <w:t>Classic Gothic mystery centers upon Emily St. Aubert, a young orphan born of Gascon parents and imprisoned by her despotic aunt in the somber castle of Udolpho in the Apennines.</w:t>
      </w:r>
    </w:p>
    <w:p w14:paraId="29A8A9EA" w14:textId="77777777" w:rsidR="00C334C3" w:rsidRDefault="00AC0D6A" w:rsidP="001C516F">
      <w:pPr>
        <w:tabs>
          <w:tab w:val="left" w:pos="720"/>
          <w:tab w:val="left" w:pos="4320"/>
        </w:tabs>
        <w:rPr>
          <w:rFonts w:cs="Arial"/>
          <w:szCs w:val="28"/>
        </w:rPr>
      </w:pPr>
      <w:r>
        <w:rPr>
          <w:rFonts w:cs="Arial"/>
          <w:szCs w:val="28"/>
        </w:rPr>
        <w:tab/>
      </w:r>
      <w:hyperlink r:id="rId46" w:history="1">
        <w:r w:rsidRPr="00AC0D6A">
          <w:rPr>
            <w:rStyle w:val="Hyperlink"/>
            <w:rFonts w:cs="Arial"/>
            <w:szCs w:val="28"/>
          </w:rPr>
          <w:t>Download from BARD: The Mysteries of Udolpho</w:t>
        </w:r>
      </w:hyperlink>
    </w:p>
    <w:p w14:paraId="682CF8E4" w14:textId="42033E99" w:rsidR="002409AC" w:rsidRDefault="000D3685" w:rsidP="009A6FFF">
      <w:pPr>
        <w:tabs>
          <w:tab w:val="left" w:pos="720"/>
          <w:tab w:val="left" w:pos="4320"/>
        </w:tabs>
        <w:rPr>
          <w:rFonts w:cs="Arial"/>
        </w:rPr>
      </w:pPr>
      <w:r>
        <w:rPr>
          <w:rFonts w:cs="Arial"/>
        </w:rPr>
        <w:tab/>
        <w:t>Also available on digital cartridge DB014457</w:t>
      </w:r>
    </w:p>
    <w:p w14:paraId="588204A4" w14:textId="0EF8F62D" w:rsidR="000D3685" w:rsidRDefault="000D3685" w:rsidP="009A6FFF">
      <w:pPr>
        <w:tabs>
          <w:tab w:val="left" w:pos="720"/>
          <w:tab w:val="left" w:pos="4320"/>
        </w:tabs>
        <w:rPr>
          <w:rFonts w:cs="Arial"/>
        </w:rPr>
      </w:pPr>
    </w:p>
    <w:p w14:paraId="0008D3B9" w14:textId="77777777" w:rsidR="000D3685" w:rsidRDefault="000D3685" w:rsidP="009A6FFF">
      <w:pPr>
        <w:tabs>
          <w:tab w:val="left" w:pos="720"/>
          <w:tab w:val="left" w:pos="4320"/>
        </w:tabs>
        <w:rPr>
          <w:rFonts w:cs="Arial"/>
          <w:szCs w:val="28"/>
        </w:rPr>
      </w:pPr>
    </w:p>
    <w:p w14:paraId="20553A44" w14:textId="40658C03" w:rsidR="006617B3" w:rsidRDefault="005D5333" w:rsidP="00751D44">
      <w:pPr>
        <w:pStyle w:val="Heading1"/>
        <w:rPr>
          <w:rFonts w:cs="Arial"/>
          <w:szCs w:val="28"/>
        </w:rPr>
      </w:pPr>
      <w:r w:rsidRPr="00751D44">
        <w:t>Clarissa or, The History of a Young L</w:t>
      </w:r>
      <w:r w:rsidR="006617B3" w:rsidRPr="00751D44">
        <w:t>ady</w:t>
      </w:r>
      <w:r w:rsidRPr="00751D44">
        <w:t xml:space="preserve"> </w:t>
      </w:r>
      <w:r w:rsidR="000D3685" w:rsidRPr="00751D44">
        <w:t>b</w:t>
      </w:r>
      <w:r w:rsidR="006617B3" w:rsidRPr="00751D44">
        <w:t>y Samuel Richardson</w:t>
      </w:r>
    </w:p>
    <w:p w14:paraId="00A90AB7" w14:textId="51D2E465" w:rsidR="006617B3" w:rsidRDefault="006617B3" w:rsidP="009A6FFF">
      <w:pPr>
        <w:tabs>
          <w:tab w:val="left" w:pos="720"/>
          <w:tab w:val="left" w:pos="4320"/>
        </w:tabs>
        <w:rPr>
          <w:rFonts w:cs="Arial"/>
          <w:szCs w:val="28"/>
        </w:rPr>
      </w:pPr>
      <w:r>
        <w:rPr>
          <w:rFonts w:cs="Arial"/>
          <w:szCs w:val="28"/>
        </w:rPr>
        <w:t>Read by</w:t>
      </w:r>
      <w:r w:rsidR="005D5333">
        <w:rPr>
          <w:rFonts w:cs="Arial"/>
          <w:szCs w:val="28"/>
        </w:rPr>
        <w:t xml:space="preserve"> Anne </w:t>
      </w:r>
      <w:r w:rsidR="005D5333" w:rsidRPr="005D5333">
        <w:rPr>
          <w:rFonts w:cs="Arial"/>
          <w:szCs w:val="28"/>
        </w:rPr>
        <w:t>Chodoff</w:t>
      </w:r>
    </w:p>
    <w:p w14:paraId="2290CE49" w14:textId="500784BA" w:rsidR="000D3685" w:rsidRDefault="006666ED" w:rsidP="009A6FFF">
      <w:pPr>
        <w:tabs>
          <w:tab w:val="left" w:pos="720"/>
          <w:tab w:val="left" w:pos="4320"/>
        </w:tabs>
        <w:rPr>
          <w:rFonts w:cs="Arial"/>
          <w:szCs w:val="28"/>
        </w:rPr>
      </w:pPr>
      <w:r>
        <w:rPr>
          <w:rFonts w:cs="Arial"/>
          <w:szCs w:val="28"/>
        </w:rPr>
        <w:t>25 hours, 10 minutes</w:t>
      </w:r>
    </w:p>
    <w:p w14:paraId="700CB0F2" w14:textId="77777777" w:rsidR="000D3058" w:rsidRDefault="006617B3" w:rsidP="009A6FFF">
      <w:pPr>
        <w:tabs>
          <w:tab w:val="left" w:pos="720"/>
          <w:tab w:val="left" w:pos="4320"/>
        </w:tabs>
        <w:rPr>
          <w:rFonts w:cs="Arial"/>
          <w:szCs w:val="28"/>
        </w:rPr>
      </w:pPr>
      <w:r w:rsidRPr="006617B3">
        <w:rPr>
          <w:rFonts w:cs="Arial"/>
          <w:szCs w:val="28"/>
        </w:rPr>
        <w:t>First published in 1747, this is a classic novel about a well-brought-up young lady with high moral standards whose parents attempt to force her to marry a man she greatly dislikes.</w:t>
      </w:r>
    </w:p>
    <w:p w14:paraId="31ED2309" w14:textId="77777777" w:rsidR="00BA226C" w:rsidRDefault="00BA226C" w:rsidP="009A6FFF">
      <w:pPr>
        <w:tabs>
          <w:tab w:val="left" w:pos="720"/>
          <w:tab w:val="left" w:pos="4320"/>
        </w:tabs>
        <w:rPr>
          <w:rFonts w:cs="Arial"/>
          <w:szCs w:val="28"/>
        </w:rPr>
      </w:pPr>
      <w:r>
        <w:rPr>
          <w:rFonts w:cs="Arial"/>
          <w:szCs w:val="28"/>
        </w:rPr>
        <w:tab/>
      </w:r>
      <w:hyperlink r:id="rId47" w:history="1">
        <w:r w:rsidRPr="00BA226C">
          <w:rPr>
            <w:rStyle w:val="Hyperlink"/>
            <w:rFonts w:cs="Arial"/>
            <w:szCs w:val="28"/>
          </w:rPr>
          <w:t>Download from BARD: Clarissa, or The History of a Young Lady</w:t>
        </w:r>
      </w:hyperlink>
    </w:p>
    <w:p w14:paraId="7165DDAB" w14:textId="43040C98" w:rsidR="005E3726" w:rsidRDefault="005D5333" w:rsidP="001C516F">
      <w:pPr>
        <w:tabs>
          <w:tab w:val="left" w:pos="720"/>
          <w:tab w:val="left" w:pos="4320"/>
        </w:tabs>
        <w:rPr>
          <w:rFonts w:cs="Arial"/>
          <w:szCs w:val="28"/>
        </w:rPr>
      </w:pPr>
      <w:r>
        <w:rPr>
          <w:rFonts w:cs="Arial"/>
        </w:rPr>
        <w:tab/>
      </w:r>
      <w:r w:rsidR="000D3685">
        <w:rPr>
          <w:rFonts w:cs="Arial"/>
        </w:rPr>
        <w:t>Also available on digital cartridge DB013407</w:t>
      </w:r>
    </w:p>
    <w:p w14:paraId="51EB5F02" w14:textId="4585F53D" w:rsidR="00C334C3" w:rsidRDefault="00C334C3" w:rsidP="009A6FFF">
      <w:pPr>
        <w:tabs>
          <w:tab w:val="left" w:pos="720"/>
          <w:tab w:val="left" w:pos="4320"/>
        </w:tabs>
        <w:rPr>
          <w:rFonts w:cs="Arial"/>
          <w:szCs w:val="28"/>
        </w:rPr>
      </w:pPr>
    </w:p>
    <w:p w14:paraId="3F1E122E" w14:textId="77777777" w:rsidR="00557BFF" w:rsidRDefault="00557BFF" w:rsidP="009A6FFF">
      <w:pPr>
        <w:tabs>
          <w:tab w:val="left" w:pos="720"/>
          <w:tab w:val="left" w:pos="4320"/>
        </w:tabs>
        <w:rPr>
          <w:rFonts w:cs="Arial"/>
          <w:szCs w:val="28"/>
        </w:rPr>
      </w:pPr>
    </w:p>
    <w:p w14:paraId="4DA8AC90" w14:textId="47FD66FD" w:rsidR="007C254D" w:rsidRDefault="005D5333" w:rsidP="00557BFF">
      <w:pPr>
        <w:pStyle w:val="Heading1"/>
      </w:pPr>
      <w:r w:rsidRPr="00557BFF">
        <w:t>Ivanhoe</w:t>
      </w:r>
      <w:r>
        <w:t xml:space="preserve"> </w:t>
      </w:r>
      <w:r w:rsidR="00557BFF">
        <w:t>b</w:t>
      </w:r>
      <w:r>
        <w:t xml:space="preserve">y </w:t>
      </w:r>
      <w:r w:rsidR="007C254D">
        <w:t>Sir Walter Scott</w:t>
      </w:r>
    </w:p>
    <w:p w14:paraId="3A44BC08" w14:textId="77777777" w:rsidR="00557BFF" w:rsidRDefault="005D5333" w:rsidP="009A6FFF">
      <w:pPr>
        <w:tabs>
          <w:tab w:val="left" w:pos="720"/>
          <w:tab w:val="left" w:pos="4320"/>
        </w:tabs>
        <w:rPr>
          <w:rFonts w:cs="Arial"/>
          <w:szCs w:val="28"/>
        </w:rPr>
      </w:pPr>
      <w:r>
        <w:rPr>
          <w:rFonts w:cs="Arial"/>
          <w:szCs w:val="28"/>
        </w:rPr>
        <w:t>Read by</w:t>
      </w:r>
      <w:r w:rsidR="005E3726">
        <w:rPr>
          <w:rFonts w:cs="Arial"/>
          <w:szCs w:val="28"/>
        </w:rPr>
        <w:t xml:space="preserve"> Patrick </w:t>
      </w:r>
      <w:r w:rsidR="005E3726" w:rsidRPr="005E3726">
        <w:rPr>
          <w:rFonts w:cs="Arial"/>
          <w:szCs w:val="28"/>
        </w:rPr>
        <w:t>Horgan</w:t>
      </w:r>
    </w:p>
    <w:p w14:paraId="5AF0EC2C" w14:textId="7A4B6A94" w:rsidR="005D5333" w:rsidRDefault="005E3726" w:rsidP="009A6FFF">
      <w:pPr>
        <w:tabs>
          <w:tab w:val="left" w:pos="720"/>
          <w:tab w:val="left" w:pos="4320"/>
        </w:tabs>
        <w:rPr>
          <w:rFonts w:cs="Arial"/>
          <w:szCs w:val="28"/>
        </w:rPr>
      </w:pPr>
      <w:r>
        <w:rPr>
          <w:rFonts w:cs="Arial"/>
          <w:szCs w:val="28"/>
        </w:rPr>
        <w:t>21 hours, 35 minutes</w:t>
      </w:r>
    </w:p>
    <w:p w14:paraId="67A14859" w14:textId="77777777" w:rsidR="005D5333" w:rsidRDefault="005D5333" w:rsidP="009A6FFF">
      <w:pPr>
        <w:tabs>
          <w:tab w:val="left" w:pos="720"/>
          <w:tab w:val="left" w:pos="4320"/>
        </w:tabs>
        <w:rPr>
          <w:rFonts w:cs="Arial"/>
          <w:szCs w:val="28"/>
        </w:rPr>
      </w:pPr>
      <w:r w:rsidRPr="005D5333">
        <w:rPr>
          <w:rFonts w:cs="Arial"/>
          <w:szCs w:val="28"/>
        </w:rPr>
        <w:t>England during the time of Richard I is the background for this novel of chivalry. Among the characters are Robin Hood, King Richard, and Rebecca and Rowena, two beautiful women who both love Ivanhoe. First published in 1819.</w:t>
      </w:r>
    </w:p>
    <w:p w14:paraId="31615B8B" w14:textId="77777777" w:rsidR="001C516F" w:rsidRPr="00480C67" w:rsidRDefault="005E3726" w:rsidP="001C516F">
      <w:pPr>
        <w:tabs>
          <w:tab w:val="left" w:pos="720"/>
          <w:tab w:val="left" w:pos="4320"/>
        </w:tabs>
        <w:rPr>
          <w:rFonts w:cs="Arial"/>
        </w:rPr>
      </w:pPr>
      <w:r>
        <w:rPr>
          <w:rFonts w:cs="Arial"/>
        </w:rPr>
        <w:tab/>
      </w:r>
      <w:hyperlink r:id="rId48" w:history="1">
        <w:r w:rsidR="001C516F" w:rsidRPr="005E3726">
          <w:rPr>
            <w:rStyle w:val="Hyperlink"/>
            <w:rFonts w:cs="Arial"/>
          </w:rPr>
          <w:t>Download from BARD</w:t>
        </w:r>
        <w:r w:rsidRPr="005E3726">
          <w:rPr>
            <w:rStyle w:val="Hyperlink"/>
            <w:rFonts w:cs="Arial"/>
          </w:rPr>
          <w:t>: Ivanhoe</w:t>
        </w:r>
      </w:hyperlink>
    </w:p>
    <w:p w14:paraId="7F01BBD5" w14:textId="77777777" w:rsidR="001C516F" w:rsidRPr="00480C67" w:rsidRDefault="005E3726" w:rsidP="001C516F">
      <w:pPr>
        <w:tabs>
          <w:tab w:val="left" w:pos="720"/>
          <w:tab w:val="left" w:pos="4320"/>
        </w:tabs>
        <w:rPr>
          <w:rFonts w:cs="Arial"/>
          <w:szCs w:val="28"/>
        </w:rPr>
      </w:pPr>
      <w:r>
        <w:rPr>
          <w:rFonts w:cs="Arial"/>
        </w:rPr>
        <w:tab/>
      </w:r>
      <w:r w:rsidR="001C516F" w:rsidRPr="00480C67">
        <w:rPr>
          <w:rFonts w:cs="Arial"/>
        </w:rPr>
        <w:t xml:space="preserve">Also </w:t>
      </w:r>
      <w:r w:rsidR="001C516F" w:rsidRPr="00480C67">
        <w:rPr>
          <w:rFonts w:cs="Arial"/>
          <w:szCs w:val="28"/>
        </w:rPr>
        <w:t xml:space="preserve">available on </w:t>
      </w:r>
      <w:r w:rsidR="00964FE1">
        <w:rPr>
          <w:rFonts w:cs="Arial"/>
          <w:szCs w:val="28"/>
        </w:rPr>
        <w:t xml:space="preserve">digital cartridge </w:t>
      </w:r>
      <w:r w:rsidR="00964FE1" w:rsidRPr="00964FE1">
        <w:rPr>
          <w:rFonts w:cs="Arial"/>
          <w:szCs w:val="28"/>
        </w:rPr>
        <w:t>DB025304</w:t>
      </w:r>
    </w:p>
    <w:p w14:paraId="008FE081" w14:textId="77777777" w:rsidR="001C516F" w:rsidRPr="00480C67" w:rsidRDefault="005E3726" w:rsidP="001C516F">
      <w:pPr>
        <w:tabs>
          <w:tab w:val="left" w:pos="720"/>
          <w:tab w:val="left" w:pos="4320"/>
        </w:tabs>
        <w:rPr>
          <w:rFonts w:cs="Arial"/>
          <w:szCs w:val="28"/>
        </w:rPr>
      </w:pPr>
      <w:r>
        <w:rPr>
          <w:rFonts w:cs="Arial"/>
          <w:szCs w:val="28"/>
        </w:rPr>
        <w:tab/>
      </w:r>
      <w:r w:rsidR="001C516F" w:rsidRPr="00480C67">
        <w:rPr>
          <w:rFonts w:cs="Arial"/>
          <w:szCs w:val="28"/>
        </w:rPr>
        <w:t>Also available in braille</w:t>
      </w:r>
      <w:r>
        <w:rPr>
          <w:rFonts w:cs="Arial"/>
          <w:szCs w:val="28"/>
        </w:rPr>
        <w:t xml:space="preserve"> </w:t>
      </w:r>
      <w:r w:rsidRPr="005E3726">
        <w:rPr>
          <w:rFonts w:cs="Arial"/>
          <w:szCs w:val="28"/>
        </w:rPr>
        <w:t>BR006805</w:t>
      </w:r>
    </w:p>
    <w:p w14:paraId="2AA46DBC" w14:textId="77777777" w:rsidR="007C254D" w:rsidRDefault="007C254D" w:rsidP="009A6FFF">
      <w:pPr>
        <w:tabs>
          <w:tab w:val="left" w:pos="720"/>
          <w:tab w:val="left" w:pos="4320"/>
        </w:tabs>
        <w:rPr>
          <w:rFonts w:cs="Arial"/>
          <w:szCs w:val="28"/>
        </w:rPr>
      </w:pPr>
    </w:p>
    <w:p w14:paraId="011299F9" w14:textId="77777777" w:rsidR="007C254D" w:rsidRDefault="007C254D" w:rsidP="009A6FFF">
      <w:pPr>
        <w:tabs>
          <w:tab w:val="left" w:pos="720"/>
          <w:tab w:val="left" w:pos="4320"/>
        </w:tabs>
        <w:rPr>
          <w:rFonts w:cs="Arial"/>
          <w:szCs w:val="28"/>
        </w:rPr>
      </w:pPr>
    </w:p>
    <w:p w14:paraId="41A987D0" w14:textId="3B61F251" w:rsidR="009D25B2" w:rsidRDefault="00777D3C" w:rsidP="00751D44">
      <w:pPr>
        <w:pStyle w:val="Heading1"/>
        <w:rPr>
          <w:rFonts w:cs="Arial"/>
          <w:szCs w:val="28"/>
        </w:rPr>
      </w:pPr>
      <w:r w:rsidRPr="00751D44">
        <w:t>Frankenstein, or, The M</w:t>
      </w:r>
      <w:r w:rsidR="001F1FCE" w:rsidRPr="00751D44">
        <w:t>odern Prometheus</w:t>
      </w:r>
      <w:r w:rsidR="009D25B2" w:rsidRPr="00751D44">
        <w:t xml:space="preserve"> </w:t>
      </w:r>
      <w:r w:rsidR="00557BFF" w:rsidRPr="00751D44">
        <w:t>b</w:t>
      </w:r>
      <w:r w:rsidR="009D25B2" w:rsidRPr="00751D44">
        <w:t>y Mary</w:t>
      </w:r>
      <w:r w:rsidR="001F1FCE" w:rsidRPr="00751D44">
        <w:t xml:space="preserve"> Wollstonecraft Shelley</w:t>
      </w:r>
    </w:p>
    <w:p w14:paraId="2027BAA9" w14:textId="77777777" w:rsidR="00557BFF" w:rsidRDefault="001F1FCE" w:rsidP="009A6FFF">
      <w:pPr>
        <w:tabs>
          <w:tab w:val="left" w:pos="720"/>
          <w:tab w:val="left" w:pos="4320"/>
        </w:tabs>
        <w:rPr>
          <w:rFonts w:cs="Arial"/>
          <w:szCs w:val="28"/>
        </w:rPr>
      </w:pPr>
      <w:r>
        <w:rPr>
          <w:rFonts w:cs="Arial"/>
          <w:szCs w:val="28"/>
        </w:rPr>
        <w:t xml:space="preserve">Read by Ronald B. </w:t>
      </w:r>
      <w:r w:rsidRPr="001F1FCE">
        <w:rPr>
          <w:rFonts w:cs="Arial"/>
          <w:szCs w:val="28"/>
        </w:rPr>
        <w:t>Meyer</w:t>
      </w:r>
    </w:p>
    <w:p w14:paraId="1FCC080D" w14:textId="49FD941B" w:rsidR="001F1FCE" w:rsidRDefault="001F1FCE" w:rsidP="009A6FFF">
      <w:pPr>
        <w:tabs>
          <w:tab w:val="left" w:pos="720"/>
          <w:tab w:val="left" w:pos="4320"/>
        </w:tabs>
        <w:rPr>
          <w:rFonts w:cs="Arial"/>
          <w:szCs w:val="28"/>
        </w:rPr>
      </w:pPr>
      <w:r>
        <w:rPr>
          <w:rFonts w:cs="Arial"/>
          <w:szCs w:val="28"/>
        </w:rPr>
        <w:t>8 hours, 32 minutes</w:t>
      </w:r>
    </w:p>
    <w:p w14:paraId="715D9B02" w14:textId="77777777" w:rsidR="001F1FCE" w:rsidRDefault="001F1FCE" w:rsidP="009A6FFF">
      <w:pPr>
        <w:tabs>
          <w:tab w:val="left" w:pos="720"/>
          <w:tab w:val="left" w:pos="4320"/>
        </w:tabs>
        <w:rPr>
          <w:rFonts w:cs="Arial"/>
          <w:szCs w:val="28"/>
        </w:rPr>
      </w:pPr>
      <w:r w:rsidRPr="001F1FCE">
        <w:rPr>
          <w:rFonts w:cs="Arial"/>
          <w:szCs w:val="28"/>
        </w:rPr>
        <w:t>Classic horror story. A monster, endowed with life by a young scientist named Frankenstein, later turns on his creator. Originally published in 1818.</w:t>
      </w:r>
    </w:p>
    <w:p w14:paraId="2F109616" w14:textId="77777777" w:rsidR="001C516F" w:rsidRPr="00480C67" w:rsidRDefault="0016630D" w:rsidP="001C516F">
      <w:pPr>
        <w:tabs>
          <w:tab w:val="left" w:pos="720"/>
          <w:tab w:val="left" w:pos="4320"/>
        </w:tabs>
        <w:rPr>
          <w:rFonts w:cs="Arial"/>
        </w:rPr>
      </w:pPr>
      <w:r>
        <w:rPr>
          <w:rFonts w:cs="Arial"/>
        </w:rPr>
        <w:tab/>
      </w:r>
      <w:hyperlink r:id="rId49" w:history="1">
        <w:r w:rsidR="001C516F" w:rsidRPr="0016630D">
          <w:rPr>
            <w:rStyle w:val="Hyperlink"/>
            <w:rFonts w:cs="Arial"/>
          </w:rPr>
          <w:t>Download from BARD</w:t>
        </w:r>
        <w:r w:rsidRPr="0016630D">
          <w:rPr>
            <w:rStyle w:val="Hyperlink"/>
            <w:rFonts w:cs="Arial"/>
          </w:rPr>
          <w:t>: Frankenstein, or, The Modern Prometheus</w:t>
        </w:r>
      </w:hyperlink>
    </w:p>
    <w:p w14:paraId="2A5A954C" w14:textId="77777777" w:rsidR="001C516F" w:rsidRPr="00480C67" w:rsidRDefault="0016630D" w:rsidP="001C516F">
      <w:pPr>
        <w:tabs>
          <w:tab w:val="left" w:pos="720"/>
          <w:tab w:val="left" w:pos="4320"/>
        </w:tabs>
        <w:rPr>
          <w:rFonts w:cs="Arial"/>
          <w:szCs w:val="28"/>
        </w:rPr>
      </w:pPr>
      <w:r>
        <w:rPr>
          <w:rFonts w:cs="Arial"/>
        </w:rPr>
        <w:tab/>
      </w:r>
      <w:r w:rsidR="001C516F" w:rsidRPr="00480C67">
        <w:rPr>
          <w:rFonts w:cs="Arial"/>
        </w:rPr>
        <w:t xml:space="preserve">Also </w:t>
      </w:r>
      <w:r w:rsidR="001C516F" w:rsidRPr="00480C67">
        <w:rPr>
          <w:rFonts w:cs="Arial"/>
          <w:szCs w:val="28"/>
        </w:rPr>
        <w:t xml:space="preserve">available on </w:t>
      </w:r>
      <w:r w:rsidR="00964FE1">
        <w:rPr>
          <w:rFonts w:cs="Arial"/>
          <w:szCs w:val="28"/>
        </w:rPr>
        <w:t xml:space="preserve">digital cartridge </w:t>
      </w:r>
      <w:r w:rsidR="00964FE1" w:rsidRPr="00964FE1">
        <w:rPr>
          <w:rFonts w:cs="Arial"/>
          <w:szCs w:val="28"/>
        </w:rPr>
        <w:t>DB025835</w:t>
      </w:r>
    </w:p>
    <w:p w14:paraId="701E4D23" w14:textId="77777777" w:rsidR="001C516F" w:rsidRPr="00480C67" w:rsidRDefault="0069185F" w:rsidP="0016630D">
      <w:pPr>
        <w:tabs>
          <w:tab w:val="left" w:pos="720"/>
          <w:tab w:val="left" w:pos="4320"/>
        </w:tabs>
        <w:ind w:firstLine="720"/>
        <w:rPr>
          <w:rFonts w:cs="Arial"/>
          <w:szCs w:val="28"/>
        </w:rPr>
      </w:pPr>
      <w:hyperlink r:id="rId50" w:history="1">
        <w:r w:rsidR="001C516F" w:rsidRPr="0016630D">
          <w:rPr>
            <w:rStyle w:val="Hyperlink"/>
            <w:rFonts w:cs="Arial"/>
            <w:szCs w:val="28"/>
          </w:rPr>
          <w:t>Download from BARD as Electronic Braille</w:t>
        </w:r>
        <w:r w:rsidR="0016630D" w:rsidRPr="0016630D">
          <w:rPr>
            <w:rStyle w:val="Hyperlink"/>
            <w:rFonts w:cs="Arial"/>
            <w:szCs w:val="28"/>
          </w:rPr>
          <w:t xml:space="preserve"> BR12173</w:t>
        </w:r>
      </w:hyperlink>
    </w:p>
    <w:p w14:paraId="55823153" w14:textId="77777777" w:rsidR="001C516F" w:rsidRPr="00480C67" w:rsidRDefault="0016630D" w:rsidP="001C516F">
      <w:pPr>
        <w:tabs>
          <w:tab w:val="left" w:pos="720"/>
          <w:tab w:val="left" w:pos="4320"/>
        </w:tabs>
        <w:rPr>
          <w:rFonts w:cs="Arial"/>
          <w:szCs w:val="28"/>
        </w:rPr>
      </w:pPr>
      <w:r>
        <w:rPr>
          <w:rFonts w:cs="Arial"/>
          <w:szCs w:val="28"/>
        </w:rPr>
        <w:tab/>
      </w:r>
      <w:r w:rsidR="001C516F" w:rsidRPr="00480C67">
        <w:rPr>
          <w:rFonts w:cs="Arial"/>
          <w:szCs w:val="28"/>
        </w:rPr>
        <w:t>Also available in braille</w:t>
      </w:r>
      <w:r>
        <w:rPr>
          <w:rFonts w:cs="Arial"/>
          <w:szCs w:val="28"/>
        </w:rPr>
        <w:t xml:space="preserve"> </w:t>
      </w:r>
      <w:r w:rsidRPr="0016630D">
        <w:rPr>
          <w:rFonts w:cs="Arial"/>
          <w:szCs w:val="28"/>
        </w:rPr>
        <w:t>BR012173</w:t>
      </w:r>
    </w:p>
    <w:p w14:paraId="7EAB0F7F" w14:textId="3ECA4429" w:rsidR="00D56A8B" w:rsidRDefault="00D56A8B">
      <w:pPr>
        <w:rPr>
          <w:rFonts w:cs="Arial"/>
          <w:szCs w:val="28"/>
        </w:rPr>
      </w:pPr>
      <w:r>
        <w:rPr>
          <w:rFonts w:cs="Arial"/>
          <w:szCs w:val="28"/>
        </w:rPr>
        <w:br w:type="page"/>
      </w:r>
    </w:p>
    <w:p w14:paraId="2423C364" w14:textId="76823363" w:rsidR="000D3058" w:rsidRDefault="001A5817" w:rsidP="00751D44">
      <w:pPr>
        <w:pStyle w:val="Heading1"/>
        <w:rPr>
          <w:rFonts w:cs="Arial"/>
          <w:szCs w:val="28"/>
        </w:rPr>
      </w:pPr>
      <w:r w:rsidRPr="00751D44">
        <w:lastRenderedPageBreak/>
        <w:t xml:space="preserve">Roderick Random </w:t>
      </w:r>
      <w:r w:rsidR="00557BFF" w:rsidRPr="00751D44">
        <w:t>b</w:t>
      </w:r>
      <w:r w:rsidRPr="00751D44">
        <w:t>y Tobias George Smollett</w:t>
      </w:r>
    </w:p>
    <w:p w14:paraId="06772649" w14:textId="77777777" w:rsidR="00557BFF" w:rsidRDefault="001A5817" w:rsidP="009A6FFF">
      <w:pPr>
        <w:tabs>
          <w:tab w:val="left" w:pos="720"/>
          <w:tab w:val="left" w:pos="4320"/>
        </w:tabs>
        <w:rPr>
          <w:rFonts w:cs="Arial"/>
          <w:szCs w:val="28"/>
        </w:rPr>
      </w:pPr>
      <w:r>
        <w:rPr>
          <w:rFonts w:cs="Arial"/>
          <w:szCs w:val="28"/>
        </w:rPr>
        <w:t>Read by</w:t>
      </w:r>
      <w:r w:rsidR="0016630D">
        <w:rPr>
          <w:rFonts w:cs="Arial"/>
          <w:szCs w:val="28"/>
        </w:rPr>
        <w:t xml:space="preserve"> Mark </w:t>
      </w:r>
      <w:r w:rsidR="0016630D" w:rsidRPr="0016630D">
        <w:rPr>
          <w:rFonts w:cs="Arial"/>
          <w:szCs w:val="28"/>
        </w:rPr>
        <w:t>Waldrip</w:t>
      </w:r>
    </w:p>
    <w:p w14:paraId="0B0B8A08" w14:textId="6A2E1F64" w:rsidR="001A5817" w:rsidRDefault="0016630D" w:rsidP="009A6FFF">
      <w:pPr>
        <w:tabs>
          <w:tab w:val="left" w:pos="720"/>
          <w:tab w:val="left" w:pos="4320"/>
        </w:tabs>
        <w:rPr>
          <w:rFonts w:cs="Arial"/>
          <w:szCs w:val="28"/>
        </w:rPr>
      </w:pPr>
      <w:r>
        <w:rPr>
          <w:rFonts w:cs="Arial"/>
          <w:szCs w:val="28"/>
        </w:rPr>
        <w:t>20 hours, 44 minutes</w:t>
      </w:r>
    </w:p>
    <w:p w14:paraId="54BAF8F2" w14:textId="77777777" w:rsidR="000D3058" w:rsidRDefault="001A5817" w:rsidP="009A6FFF">
      <w:pPr>
        <w:tabs>
          <w:tab w:val="left" w:pos="720"/>
          <w:tab w:val="left" w:pos="4320"/>
        </w:tabs>
        <w:rPr>
          <w:rFonts w:cs="Arial"/>
          <w:szCs w:val="28"/>
        </w:rPr>
      </w:pPr>
      <w:r w:rsidRPr="001A5817">
        <w:rPr>
          <w:rFonts w:cs="Arial"/>
          <w:szCs w:val="28"/>
        </w:rPr>
        <w:t>Eighteenth-century picaresque novel follows the career of an apprentice who goes out to seek his fortune. Story alternates between action on the high seas, where Roderick becomes a surgeon's assistant on a man-of-war, and the pleasures of the boudoir.</w:t>
      </w:r>
    </w:p>
    <w:p w14:paraId="23ED43EB" w14:textId="77777777" w:rsidR="001C516F" w:rsidRPr="00480C67" w:rsidRDefault="009F6663" w:rsidP="001C516F">
      <w:pPr>
        <w:tabs>
          <w:tab w:val="left" w:pos="720"/>
          <w:tab w:val="left" w:pos="4320"/>
        </w:tabs>
        <w:rPr>
          <w:rFonts w:cs="Arial"/>
        </w:rPr>
      </w:pPr>
      <w:r>
        <w:rPr>
          <w:rFonts w:cs="Arial"/>
        </w:rPr>
        <w:tab/>
      </w:r>
      <w:hyperlink r:id="rId51" w:history="1">
        <w:r w:rsidR="001C516F" w:rsidRPr="00BA5FCC">
          <w:rPr>
            <w:rStyle w:val="Hyperlink"/>
            <w:rFonts w:cs="Arial"/>
          </w:rPr>
          <w:t>Download from BARD</w:t>
        </w:r>
        <w:r w:rsidRPr="00BA5FCC">
          <w:rPr>
            <w:rStyle w:val="Hyperlink"/>
            <w:rFonts w:cs="Arial"/>
          </w:rPr>
          <w:t>: Roderick Random</w:t>
        </w:r>
      </w:hyperlink>
      <w:r>
        <w:rPr>
          <w:rFonts w:cs="Arial"/>
        </w:rPr>
        <w:t xml:space="preserve"> </w:t>
      </w:r>
    </w:p>
    <w:p w14:paraId="60534657" w14:textId="0A158B0C" w:rsidR="00C334C3" w:rsidRDefault="00557BFF" w:rsidP="00964FE1">
      <w:pPr>
        <w:tabs>
          <w:tab w:val="left" w:pos="720"/>
          <w:tab w:val="left" w:pos="4320"/>
        </w:tabs>
        <w:rPr>
          <w:rFonts w:cs="Arial"/>
        </w:rPr>
      </w:pPr>
      <w:r>
        <w:rPr>
          <w:rFonts w:cs="Arial"/>
          <w:szCs w:val="28"/>
        </w:rPr>
        <w:tab/>
      </w:r>
      <w:r>
        <w:rPr>
          <w:rFonts w:cs="Arial"/>
        </w:rPr>
        <w:t>Also available on digital cartridge DB019293</w:t>
      </w:r>
    </w:p>
    <w:p w14:paraId="7783F1F2" w14:textId="77777777" w:rsidR="00557BFF" w:rsidRDefault="00557BFF" w:rsidP="00964FE1">
      <w:pPr>
        <w:tabs>
          <w:tab w:val="left" w:pos="720"/>
          <w:tab w:val="left" w:pos="4320"/>
        </w:tabs>
        <w:rPr>
          <w:rFonts w:cs="Arial"/>
          <w:szCs w:val="28"/>
        </w:rPr>
      </w:pPr>
    </w:p>
    <w:p w14:paraId="75BE6BBE" w14:textId="77777777" w:rsidR="00CD11FE" w:rsidRDefault="00CD11FE">
      <w:pPr>
        <w:rPr>
          <w:rFonts w:cs="Arial"/>
          <w:szCs w:val="28"/>
        </w:rPr>
      </w:pPr>
    </w:p>
    <w:p w14:paraId="253846B2" w14:textId="49D08E82" w:rsidR="00A52D93" w:rsidRDefault="00CD11FE" w:rsidP="00751D44">
      <w:pPr>
        <w:pStyle w:val="Heading1"/>
        <w:rPr>
          <w:lang w:val="en"/>
        </w:rPr>
      </w:pPr>
      <w:r w:rsidRPr="00751D44">
        <w:t xml:space="preserve">The Life and Opinions of Tristram Shandy, Gentleman </w:t>
      </w:r>
      <w:r w:rsidR="001F0ED6" w:rsidRPr="00751D44">
        <w:t>b</w:t>
      </w:r>
      <w:r w:rsidR="00A52D93" w:rsidRPr="00751D44">
        <w:t>y</w:t>
      </w:r>
      <w:r w:rsidR="00C92DD2" w:rsidRPr="00751D44">
        <w:t xml:space="preserve"> Laurence Sterne</w:t>
      </w:r>
    </w:p>
    <w:p w14:paraId="32F484C6" w14:textId="77777777" w:rsidR="001F0ED6" w:rsidRDefault="00A52D93" w:rsidP="00A52D93">
      <w:pPr>
        <w:tabs>
          <w:tab w:val="left" w:pos="720"/>
          <w:tab w:val="left" w:pos="4320"/>
        </w:tabs>
        <w:rPr>
          <w:lang w:val="en"/>
        </w:rPr>
      </w:pPr>
      <w:r>
        <w:rPr>
          <w:lang w:val="en"/>
        </w:rPr>
        <w:t>Read by</w:t>
      </w:r>
      <w:r w:rsidR="00C92DD2">
        <w:rPr>
          <w:lang w:val="en"/>
        </w:rPr>
        <w:t xml:space="preserve"> Alan Haines</w:t>
      </w:r>
    </w:p>
    <w:p w14:paraId="7AFCD913" w14:textId="2AC7181B" w:rsidR="00A52D93" w:rsidRDefault="00CD11FE" w:rsidP="00A52D93">
      <w:pPr>
        <w:tabs>
          <w:tab w:val="left" w:pos="720"/>
          <w:tab w:val="left" w:pos="4320"/>
        </w:tabs>
        <w:rPr>
          <w:lang w:val="en"/>
        </w:rPr>
      </w:pPr>
      <w:r>
        <w:rPr>
          <w:lang w:val="en"/>
        </w:rPr>
        <w:t>19 hours, 40 minutes</w:t>
      </w:r>
    </w:p>
    <w:p w14:paraId="5120B9DE" w14:textId="77777777" w:rsidR="00CD11FE" w:rsidRDefault="00CD11FE" w:rsidP="00A52D93">
      <w:pPr>
        <w:tabs>
          <w:tab w:val="left" w:pos="720"/>
          <w:tab w:val="left" w:pos="4320"/>
        </w:tabs>
        <w:rPr>
          <w:rFonts w:cs="Arial"/>
          <w:szCs w:val="28"/>
        </w:rPr>
      </w:pPr>
      <w:r w:rsidRPr="00CD11FE">
        <w:rPr>
          <w:rFonts w:cs="Arial"/>
          <w:szCs w:val="28"/>
        </w:rPr>
        <w:t>This classic tale, written in 1760, created a scandal when it was first published. Masquerading as an autobiography, Tristram's novel is a chaotic and droll account of his life from the time of his conception. In mock disdain for all rules of writing a novel, he creates highly original characters, digresses to offer his opinions at the slightest whim, and yields to suggestive humor.</w:t>
      </w:r>
    </w:p>
    <w:p w14:paraId="6F875F2C" w14:textId="77777777" w:rsidR="00A52D93" w:rsidRPr="00480C67" w:rsidRDefault="00CD11FE" w:rsidP="00A52D93">
      <w:pPr>
        <w:tabs>
          <w:tab w:val="left" w:pos="720"/>
          <w:tab w:val="left" w:pos="4320"/>
        </w:tabs>
        <w:rPr>
          <w:rFonts w:cs="Arial"/>
          <w:szCs w:val="28"/>
        </w:rPr>
      </w:pPr>
      <w:r>
        <w:rPr>
          <w:rFonts w:cs="Arial"/>
          <w:szCs w:val="28"/>
        </w:rPr>
        <w:tab/>
      </w:r>
      <w:hyperlink r:id="rId52" w:history="1">
        <w:r w:rsidR="00A52D93" w:rsidRPr="00C63055">
          <w:rPr>
            <w:rStyle w:val="Hyperlink"/>
            <w:rFonts w:cs="Arial"/>
            <w:szCs w:val="28"/>
          </w:rPr>
          <w:t>Download from BARD</w:t>
        </w:r>
        <w:r w:rsidRPr="00C63055">
          <w:rPr>
            <w:rStyle w:val="Hyperlink"/>
            <w:rFonts w:cs="Arial"/>
            <w:szCs w:val="28"/>
          </w:rPr>
          <w:t>: The Life and Opinions of Tristram Shandy...</w:t>
        </w:r>
      </w:hyperlink>
    </w:p>
    <w:p w14:paraId="40DFD1D5" w14:textId="4B58E773" w:rsidR="00D13886" w:rsidRDefault="00C92DD2" w:rsidP="00A52D93">
      <w:pPr>
        <w:tabs>
          <w:tab w:val="left" w:pos="720"/>
          <w:tab w:val="left" w:pos="4320"/>
        </w:tabs>
        <w:rPr>
          <w:rFonts w:cs="Arial"/>
        </w:rPr>
      </w:pPr>
      <w:r>
        <w:rPr>
          <w:rFonts w:cs="Arial"/>
          <w:szCs w:val="28"/>
        </w:rPr>
        <w:tab/>
      </w:r>
      <w:r w:rsidR="00D13886">
        <w:rPr>
          <w:rFonts w:cs="Arial"/>
        </w:rPr>
        <w:t>Also available on digital cartridge DB014401</w:t>
      </w:r>
    </w:p>
    <w:p w14:paraId="375B1FE8" w14:textId="6581B477" w:rsidR="00A52D93" w:rsidRPr="00480C67" w:rsidRDefault="00D13886" w:rsidP="00A52D93">
      <w:pPr>
        <w:tabs>
          <w:tab w:val="left" w:pos="720"/>
          <w:tab w:val="left" w:pos="4320"/>
        </w:tabs>
        <w:rPr>
          <w:rFonts w:cs="Arial"/>
          <w:szCs w:val="28"/>
        </w:rPr>
      </w:pPr>
      <w:r>
        <w:rPr>
          <w:rFonts w:cs="Arial"/>
        </w:rPr>
        <w:tab/>
      </w:r>
      <w:hyperlink r:id="rId53" w:history="1">
        <w:r w:rsidR="00A52D93" w:rsidRPr="00C63055">
          <w:rPr>
            <w:rStyle w:val="Hyperlink"/>
            <w:rFonts w:cs="Arial"/>
            <w:szCs w:val="28"/>
          </w:rPr>
          <w:t>Download from BARD as Electronic Braille</w:t>
        </w:r>
        <w:r w:rsidR="00C92DD2" w:rsidRPr="00C63055">
          <w:rPr>
            <w:rStyle w:val="Hyperlink"/>
            <w:rFonts w:cs="Arial"/>
            <w:szCs w:val="28"/>
          </w:rPr>
          <w:t xml:space="preserve"> BR08812</w:t>
        </w:r>
      </w:hyperlink>
    </w:p>
    <w:p w14:paraId="3DE3EA1D" w14:textId="77777777" w:rsidR="00A52D93" w:rsidRPr="00480C67" w:rsidRDefault="00C92DD2" w:rsidP="00A52D93">
      <w:pPr>
        <w:tabs>
          <w:tab w:val="left" w:pos="720"/>
          <w:tab w:val="left" w:pos="4320"/>
        </w:tabs>
        <w:rPr>
          <w:rFonts w:cs="Arial"/>
          <w:szCs w:val="28"/>
        </w:rPr>
      </w:pPr>
      <w:r>
        <w:rPr>
          <w:rFonts w:cs="Arial"/>
          <w:szCs w:val="28"/>
        </w:rPr>
        <w:tab/>
      </w:r>
      <w:r w:rsidR="00A52D93" w:rsidRPr="00480C67">
        <w:rPr>
          <w:rFonts w:cs="Arial"/>
          <w:szCs w:val="28"/>
        </w:rPr>
        <w:t>Also available in braille</w:t>
      </w:r>
      <w:r>
        <w:rPr>
          <w:rFonts w:cs="Arial"/>
          <w:szCs w:val="28"/>
        </w:rPr>
        <w:t xml:space="preserve"> </w:t>
      </w:r>
      <w:r w:rsidRPr="00C92DD2">
        <w:rPr>
          <w:rFonts w:cs="Arial"/>
          <w:szCs w:val="28"/>
        </w:rPr>
        <w:t>BR008812</w:t>
      </w:r>
    </w:p>
    <w:p w14:paraId="6D16D417" w14:textId="2551CDA6" w:rsidR="00A52D93" w:rsidRDefault="00A52D93" w:rsidP="009A6FFF">
      <w:pPr>
        <w:tabs>
          <w:tab w:val="left" w:pos="720"/>
          <w:tab w:val="left" w:pos="4320"/>
        </w:tabs>
        <w:rPr>
          <w:rFonts w:cs="Arial"/>
          <w:szCs w:val="28"/>
        </w:rPr>
      </w:pPr>
    </w:p>
    <w:p w14:paraId="4E4B170C" w14:textId="77777777" w:rsidR="00751D44" w:rsidRDefault="00751D44" w:rsidP="009A6FFF">
      <w:pPr>
        <w:tabs>
          <w:tab w:val="left" w:pos="720"/>
          <w:tab w:val="left" w:pos="4320"/>
        </w:tabs>
        <w:rPr>
          <w:rFonts w:cs="Arial"/>
          <w:szCs w:val="28"/>
        </w:rPr>
      </w:pPr>
    </w:p>
    <w:p w14:paraId="1FD3719D" w14:textId="0F914A32" w:rsidR="00573D33" w:rsidRDefault="00573D33" w:rsidP="00D13886">
      <w:pPr>
        <w:pStyle w:val="Heading1"/>
      </w:pPr>
      <w:r w:rsidRPr="00D13886">
        <w:t xml:space="preserve">Dracula </w:t>
      </w:r>
      <w:r w:rsidR="00D13886">
        <w:t>b</w:t>
      </w:r>
      <w:r>
        <w:t>y Bram Stoker</w:t>
      </w:r>
    </w:p>
    <w:p w14:paraId="277E1553" w14:textId="77777777" w:rsidR="00D13886" w:rsidRDefault="00573D33" w:rsidP="00573D33">
      <w:pPr>
        <w:tabs>
          <w:tab w:val="left" w:pos="720"/>
          <w:tab w:val="left" w:pos="4320"/>
        </w:tabs>
      </w:pPr>
      <w:r>
        <w:t>Read by John C. Reed</w:t>
      </w:r>
    </w:p>
    <w:p w14:paraId="0DBA663C" w14:textId="044007F6" w:rsidR="00573D33" w:rsidRDefault="00573D33" w:rsidP="00573D33">
      <w:pPr>
        <w:tabs>
          <w:tab w:val="left" w:pos="720"/>
          <w:tab w:val="left" w:pos="4320"/>
        </w:tabs>
      </w:pPr>
      <w:r>
        <w:t>17 hours, 3 minutes</w:t>
      </w:r>
    </w:p>
    <w:p w14:paraId="42F0C93D" w14:textId="77777777" w:rsidR="00573D33" w:rsidRDefault="00573D33" w:rsidP="00573D33">
      <w:pPr>
        <w:tabs>
          <w:tab w:val="left" w:pos="720"/>
          <w:tab w:val="left" w:pos="4320"/>
        </w:tabs>
      </w:pPr>
      <w:r w:rsidRPr="00181563">
        <w:t>A tale of vampires set in the late 19th century. Jonathan Harker, an English solicitor, visits Count Dracula in his Transylvania castle to transact some business, and soon learns that Dracula is not the ordinary man he appears, but a monster. His horror increases when Dracula moves to England. 1897.</w:t>
      </w:r>
    </w:p>
    <w:p w14:paraId="2A6500E7" w14:textId="77777777" w:rsidR="00573D33" w:rsidRDefault="00573D33" w:rsidP="00573D33">
      <w:pPr>
        <w:tabs>
          <w:tab w:val="left" w:pos="720"/>
          <w:tab w:val="left" w:pos="4320"/>
        </w:tabs>
      </w:pPr>
      <w:r>
        <w:tab/>
      </w:r>
      <w:hyperlink r:id="rId54" w:history="1">
        <w:r w:rsidRPr="00620386">
          <w:rPr>
            <w:rStyle w:val="Hyperlink"/>
          </w:rPr>
          <w:t>Download from BARD: Dracula</w:t>
        </w:r>
      </w:hyperlink>
    </w:p>
    <w:p w14:paraId="7FE06C4A" w14:textId="77777777" w:rsidR="00573D33" w:rsidRDefault="00964FE1" w:rsidP="00573D33">
      <w:pPr>
        <w:tabs>
          <w:tab w:val="left" w:pos="720"/>
          <w:tab w:val="left" w:pos="4320"/>
        </w:tabs>
      </w:pPr>
      <w:r>
        <w:tab/>
        <w:t>Also available on digital cartridge</w:t>
      </w:r>
      <w:r w:rsidR="00573D33">
        <w:t xml:space="preserve"> </w:t>
      </w:r>
      <w:r w:rsidRPr="00964FE1">
        <w:t>DB031689</w:t>
      </w:r>
    </w:p>
    <w:p w14:paraId="5FA752EF" w14:textId="77777777" w:rsidR="00573D33" w:rsidRDefault="00573D33" w:rsidP="00573D33">
      <w:pPr>
        <w:tabs>
          <w:tab w:val="left" w:pos="720"/>
          <w:tab w:val="left" w:pos="4320"/>
        </w:tabs>
      </w:pPr>
      <w:r>
        <w:tab/>
      </w:r>
      <w:hyperlink r:id="rId55" w:history="1">
        <w:r w:rsidRPr="00396E75">
          <w:rPr>
            <w:rStyle w:val="Hyperlink"/>
          </w:rPr>
          <w:t>Download from BARD as Electronic Braille BR08277</w:t>
        </w:r>
      </w:hyperlink>
    </w:p>
    <w:p w14:paraId="31258500" w14:textId="77777777" w:rsidR="009F6663" w:rsidRDefault="00573D33" w:rsidP="00573D33">
      <w:pPr>
        <w:tabs>
          <w:tab w:val="left" w:pos="720"/>
          <w:tab w:val="left" w:pos="4320"/>
        </w:tabs>
      </w:pPr>
      <w:r>
        <w:tab/>
        <w:t xml:space="preserve">Also available in braille </w:t>
      </w:r>
      <w:r w:rsidRPr="00181563">
        <w:t>BR008277</w:t>
      </w:r>
    </w:p>
    <w:p w14:paraId="582AD484" w14:textId="0783EC15" w:rsidR="00C334C3" w:rsidRDefault="00D56A8B" w:rsidP="003120CD">
      <w:r>
        <w:br w:type="page"/>
      </w:r>
    </w:p>
    <w:p w14:paraId="7E279F1F" w14:textId="76A0E4FA" w:rsidR="00D64236" w:rsidRDefault="007D7E06" w:rsidP="003120CD">
      <w:pPr>
        <w:pStyle w:val="Heading1"/>
        <w:rPr>
          <w:rFonts w:cs="Arial"/>
          <w:szCs w:val="28"/>
        </w:rPr>
      </w:pPr>
      <w:r w:rsidRPr="003120CD">
        <w:lastRenderedPageBreak/>
        <w:t>Gulliver's Travels</w:t>
      </w:r>
      <w:r>
        <w:rPr>
          <w:rFonts w:cs="Arial"/>
          <w:szCs w:val="28"/>
        </w:rPr>
        <w:t xml:space="preserve"> </w:t>
      </w:r>
      <w:r w:rsidR="00D13886" w:rsidRPr="003120CD">
        <w:t>b</w:t>
      </w:r>
      <w:r w:rsidRPr="003120CD">
        <w:t xml:space="preserve">y </w:t>
      </w:r>
      <w:r w:rsidR="00661777" w:rsidRPr="003120CD">
        <w:t xml:space="preserve">Jonathan </w:t>
      </w:r>
      <w:r w:rsidR="00D64236" w:rsidRPr="003120CD">
        <w:t>Swift</w:t>
      </w:r>
      <w:r w:rsidR="00D64236">
        <w:rPr>
          <w:rFonts w:cs="Arial"/>
          <w:szCs w:val="28"/>
        </w:rPr>
        <w:t xml:space="preserve"> </w:t>
      </w:r>
    </w:p>
    <w:p w14:paraId="2F345CCC" w14:textId="77777777" w:rsidR="00D13886" w:rsidRDefault="007D7E06" w:rsidP="009A6FFF">
      <w:pPr>
        <w:tabs>
          <w:tab w:val="left" w:pos="720"/>
          <w:tab w:val="left" w:pos="4320"/>
        </w:tabs>
        <w:rPr>
          <w:rFonts w:cs="Arial"/>
          <w:szCs w:val="28"/>
        </w:rPr>
      </w:pPr>
      <w:r>
        <w:rPr>
          <w:rFonts w:cs="Arial"/>
          <w:szCs w:val="28"/>
        </w:rPr>
        <w:t>Read by</w:t>
      </w:r>
      <w:r w:rsidR="005B634F">
        <w:rPr>
          <w:rFonts w:cs="Arial"/>
          <w:szCs w:val="28"/>
        </w:rPr>
        <w:t xml:space="preserve"> Bradley </w:t>
      </w:r>
      <w:r w:rsidR="005B634F" w:rsidRPr="005B634F">
        <w:rPr>
          <w:rFonts w:cs="Arial"/>
          <w:szCs w:val="28"/>
        </w:rPr>
        <w:t>Bransford</w:t>
      </w:r>
    </w:p>
    <w:p w14:paraId="511059ED" w14:textId="33A07EFC" w:rsidR="007D7E06" w:rsidRDefault="005B634F" w:rsidP="009A6FFF">
      <w:pPr>
        <w:tabs>
          <w:tab w:val="left" w:pos="720"/>
          <w:tab w:val="left" w:pos="4320"/>
        </w:tabs>
        <w:rPr>
          <w:rFonts w:cs="Arial"/>
          <w:szCs w:val="28"/>
        </w:rPr>
      </w:pPr>
      <w:r>
        <w:rPr>
          <w:rFonts w:cs="Arial"/>
          <w:szCs w:val="28"/>
        </w:rPr>
        <w:t>14 hours, 32 minutes</w:t>
      </w:r>
    </w:p>
    <w:p w14:paraId="7B56C810" w14:textId="77777777" w:rsidR="007D7E06" w:rsidRDefault="007D7E06" w:rsidP="001C516F">
      <w:pPr>
        <w:tabs>
          <w:tab w:val="left" w:pos="720"/>
          <w:tab w:val="left" w:pos="4320"/>
        </w:tabs>
        <w:rPr>
          <w:rFonts w:cs="Arial"/>
          <w:szCs w:val="28"/>
        </w:rPr>
      </w:pPr>
      <w:r w:rsidRPr="007D7E06">
        <w:rPr>
          <w:rFonts w:cs="Arial"/>
          <w:szCs w:val="28"/>
        </w:rPr>
        <w:t xml:space="preserve">Published in 1726 as a scornful satire on humankind, this novel follows the travels of Captain Lemuel Gulliver into remote and fanciful nations of the world. On his voyages he encounters miniature people, giants, horses with human reason, and a flying island. 1967. </w:t>
      </w:r>
    </w:p>
    <w:p w14:paraId="4B460E64" w14:textId="77777777" w:rsidR="001C516F" w:rsidRPr="00480C67" w:rsidRDefault="007D7E06" w:rsidP="001C516F">
      <w:pPr>
        <w:tabs>
          <w:tab w:val="left" w:pos="720"/>
          <w:tab w:val="left" w:pos="4320"/>
        </w:tabs>
        <w:rPr>
          <w:rFonts w:cs="Arial"/>
        </w:rPr>
      </w:pPr>
      <w:r>
        <w:rPr>
          <w:rFonts w:cs="Arial"/>
          <w:szCs w:val="28"/>
        </w:rPr>
        <w:tab/>
      </w:r>
      <w:hyperlink r:id="rId56" w:history="1">
        <w:r w:rsidR="001C516F" w:rsidRPr="005B634F">
          <w:rPr>
            <w:rStyle w:val="Hyperlink"/>
            <w:rFonts w:cs="Arial"/>
          </w:rPr>
          <w:t>Download from BARD</w:t>
        </w:r>
        <w:r w:rsidR="005B634F" w:rsidRPr="005B634F">
          <w:rPr>
            <w:rStyle w:val="Hyperlink"/>
            <w:rFonts w:cs="Arial"/>
          </w:rPr>
          <w:t>: Gulliver's Travels</w:t>
        </w:r>
      </w:hyperlink>
    </w:p>
    <w:p w14:paraId="59A2E07A" w14:textId="77777777" w:rsidR="001C516F" w:rsidRPr="00A94BA5" w:rsidRDefault="007D7E06" w:rsidP="001C516F">
      <w:pPr>
        <w:tabs>
          <w:tab w:val="left" w:pos="720"/>
          <w:tab w:val="left" w:pos="4320"/>
        </w:tabs>
        <w:rPr>
          <w:rFonts w:cs="Arial"/>
        </w:rPr>
      </w:pPr>
      <w:r>
        <w:rPr>
          <w:rFonts w:cs="Arial"/>
        </w:rPr>
        <w:tab/>
      </w:r>
      <w:r w:rsidR="001C516F" w:rsidRPr="00480C67">
        <w:rPr>
          <w:rFonts w:cs="Arial"/>
        </w:rPr>
        <w:t>Also available on digital cartridge</w:t>
      </w:r>
      <w:r w:rsidR="005B634F">
        <w:rPr>
          <w:rFonts w:cs="Arial"/>
        </w:rPr>
        <w:t xml:space="preserve"> </w:t>
      </w:r>
      <w:r w:rsidR="005B634F" w:rsidRPr="005B634F">
        <w:rPr>
          <w:rFonts w:cs="Arial"/>
        </w:rPr>
        <w:t>DB023150</w:t>
      </w:r>
    </w:p>
    <w:p w14:paraId="588A9377" w14:textId="77777777" w:rsidR="001C516F" w:rsidRPr="00480C67" w:rsidRDefault="007D7E06" w:rsidP="001C516F">
      <w:pPr>
        <w:tabs>
          <w:tab w:val="left" w:pos="720"/>
          <w:tab w:val="left" w:pos="4320"/>
        </w:tabs>
        <w:rPr>
          <w:rFonts w:cs="Arial"/>
          <w:szCs w:val="28"/>
        </w:rPr>
      </w:pPr>
      <w:r>
        <w:rPr>
          <w:rFonts w:cs="Arial"/>
          <w:szCs w:val="28"/>
        </w:rPr>
        <w:tab/>
      </w:r>
      <w:hyperlink r:id="rId57" w:history="1">
        <w:r w:rsidR="001C516F" w:rsidRPr="005B634F">
          <w:rPr>
            <w:rStyle w:val="Hyperlink"/>
            <w:rFonts w:cs="Arial"/>
            <w:szCs w:val="28"/>
          </w:rPr>
          <w:t>Download from BARD as Electronic Braille</w:t>
        </w:r>
        <w:r w:rsidR="005B634F" w:rsidRPr="005B634F">
          <w:rPr>
            <w:rStyle w:val="Hyperlink"/>
            <w:rFonts w:cs="Arial"/>
            <w:szCs w:val="28"/>
          </w:rPr>
          <w:t xml:space="preserve"> BR12766</w:t>
        </w:r>
      </w:hyperlink>
    </w:p>
    <w:p w14:paraId="574832B1" w14:textId="77777777" w:rsidR="00C63055" w:rsidRDefault="007D7E06" w:rsidP="001C516F">
      <w:pPr>
        <w:tabs>
          <w:tab w:val="left" w:pos="720"/>
          <w:tab w:val="left" w:pos="4320"/>
        </w:tabs>
        <w:rPr>
          <w:rFonts w:cs="Arial"/>
          <w:szCs w:val="28"/>
        </w:rPr>
      </w:pPr>
      <w:r>
        <w:rPr>
          <w:rFonts w:cs="Arial"/>
          <w:szCs w:val="28"/>
        </w:rPr>
        <w:tab/>
      </w:r>
      <w:r w:rsidR="001C516F" w:rsidRPr="00480C67">
        <w:rPr>
          <w:rFonts w:cs="Arial"/>
          <w:szCs w:val="28"/>
        </w:rPr>
        <w:t>Also available in braille</w:t>
      </w:r>
      <w:r w:rsidR="005B634F">
        <w:rPr>
          <w:rFonts w:cs="Arial"/>
          <w:szCs w:val="28"/>
        </w:rPr>
        <w:t xml:space="preserve"> </w:t>
      </w:r>
      <w:r w:rsidR="005B634F" w:rsidRPr="005B634F">
        <w:rPr>
          <w:rFonts w:cs="Arial"/>
          <w:szCs w:val="28"/>
        </w:rPr>
        <w:t>BR012766</w:t>
      </w:r>
      <w:r w:rsidR="005B634F">
        <w:rPr>
          <w:rFonts w:cs="Arial"/>
          <w:szCs w:val="28"/>
        </w:rPr>
        <w:t xml:space="preserve"> or </w:t>
      </w:r>
      <w:r w:rsidR="005B634F" w:rsidRPr="005B634F">
        <w:rPr>
          <w:rFonts w:cs="Arial"/>
          <w:szCs w:val="28"/>
        </w:rPr>
        <w:t>BR002929</w:t>
      </w:r>
    </w:p>
    <w:p w14:paraId="07CD90D0" w14:textId="77777777" w:rsidR="007D7E06" w:rsidRDefault="007D7E06" w:rsidP="009A6FFF">
      <w:pPr>
        <w:tabs>
          <w:tab w:val="left" w:pos="720"/>
          <w:tab w:val="left" w:pos="4320"/>
        </w:tabs>
        <w:rPr>
          <w:rFonts w:cs="Arial"/>
          <w:szCs w:val="28"/>
        </w:rPr>
      </w:pPr>
    </w:p>
    <w:p w14:paraId="74392D3D" w14:textId="77777777" w:rsidR="000C4330" w:rsidRPr="000C4330" w:rsidRDefault="000C4330" w:rsidP="009A6FFF">
      <w:pPr>
        <w:tabs>
          <w:tab w:val="left" w:pos="720"/>
          <w:tab w:val="left" w:pos="4320"/>
        </w:tabs>
        <w:rPr>
          <w:rFonts w:cs="Arial"/>
          <w:szCs w:val="28"/>
        </w:rPr>
      </w:pPr>
    </w:p>
    <w:p w14:paraId="50896768" w14:textId="4471BE86" w:rsidR="000C4330" w:rsidRPr="000C4330" w:rsidRDefault="00AE5ACC" w:rsidP="003120CD">
      <w:pPr>
        <w:pStyle w:val="Heading1"/>
      </w:pPr>
      <w:r w:rsidRPr="003120CD">
        <w:t>Vanity Fair a Novel Without a H</w:t>
      </w:r>
      <w:r w:rsidR="000C4330" w:rsidRPr="003120CD">
        <w:t xml:space="preserve">ero </w:t>
      </w:r>
      <w:r w:rsidR="00D13886" w:rsidRPr="003120CD">
        <w:t>b</w:t>
      </w:r>
      <w:r w:rsidR="000C4330" w:rsidRPr="003120CD">
        <w:t>y William Thackeray</w:t>
      </w:r>
    </w:p>
    <w:p w14:paraId="62A05B99" w14:textId="77777777" w:rsidR="00D13886" w:rsidRDefault="000C4330" w:rsidP="009A6FFF">
      <w:pPr>
        <w:tabs>
          <w:tab w:val="left" w:pos="720"/>
          <w:tab w:val="left" w:pos="4320"/>
        </w:tabs>
        <w:rPr>
          <w:bCs/>
        </w:rPr>
      </w:pPr>
      <w:r w:rsidRPr="000C4330">
        <w:rPr>
          <w:bCs/>
        </w:rPr>
        <w:t>Read by</w:t>
      </w:r>
      <w:r w:rsidR="00AE5ACC">
        <w:rPr>
          <w:bCs/>
        </w:rPr>
        <w:t xml:space="preserve"> Patrick</w:t>
      </w:r>
      <w:r w:rsidR="00AE5ACC" w:rsidRPr="00AE5ACC">
        <w:t xml:space="preserve"> </w:t>
      </w:r>
      <w:r w:rsidR="00AE5ACC" w:rsidRPr="00AE5ACC">
        <w:rPr>
          <w:bCs/>
        </w:rPr>
        <w:t>Horgan</w:t>
      </w:r>
    </w:p>
    <w:p w14:paraId="4250F080" w14:textId="49DDF22C" w:rsidR="000C4330" w:rsidRPr="000C4330" w:rsidRDefault="00AE5ACC" w:rsidP="009A6FFF">
      <w:pPr>
        <w:tabs>
          <w:tab w:val="left" w:pos="720"/>
          <w:tab w:val="left" w:pos="4320"/>
        </w:tabs>
        <w:rPr>
          <w:bCs/>
        </w:rPr>
      </w:pPr>
      <w:r>
        <w:rPr>
          <w:bCs/>
        </w:rPr>
        <w:t>30 hours, 27 minutes</w:t>
      </w:r>
    </w:p>
    <w:p w14:paraId="362731AC" w14:textId="77777777" w:rsidR="000C4330" w:rsidRDefault="00AE5ACC" w:rsidP="009A6FFF">
      <w:pPr>
        <w:tabs>
          <w:tab w:val="left" w:pos="720"/>
          <w:tab w:val="left" w:pos="4320"/>
        </w:tabs>
        <w:rPr>
          <w:rFonts w:cs="Arial"/>
          <w:szCs w:val="28"/>
        </w:rPr>
      </w:pPr>
      <w:r w:rsidRPr="00AE5ACC">
        <w:rPr>
          <w:rFonts w:cs="Arial"/>
          <w:szCs w:val="28"/>
        </w:rPr>
        <w:t>Classic English novel of the contrasting lives of two young women, one gentle and innocent and the other clever and unscrupulous. Both seek husbands and happiness in Europe around the time of the Napoleonic campaigns. A sarcastic view of the social hypocrisy and sham of the time. First published in the 1840s.</w:t>
      </w:r>
    </w:p>
    <w:p w14:paraId="18A95ECA" w14:textId="77777777" w:rsidR="000C4330" w:rsidRPr="00480C67" w:rsidRDefault="00AE5ACC" w:rsidP="000C4330">
      <w:pPr>
        <w:tabs>
          <w:tab w:val="left" w:pos="720"/>
          <w:tab w:val="left" w:pos="4320"/>
        </w:tabs>
        <w:rPr>
          <w:rFonts w:cs="Arial"/>
          <w:szCs w:val="28"/>
        </w:rPr>
      </w:pPr>
      <w:r>
        <w:rPr>
          <w:rFonts w:cs="Arial"/>
          <w:szCs w:val="28"/>
        </w:rPr>
        <w:tab/>
      </w:r>
      <w:hyperlink r:id="rId58" w:history="1">
        <w:r w:rsidR="000C4330" w:rsidRPr="00FC0F16">
          <w:rPr>
            <w:rStyle w:val="Hyperlink"/>
            <w:rFonts w:cs="Arial"/>
            <w:szCs w:val="28"/>
          </w:rPr>
          <w:t>Download from BARD</w:t>
        </w:r>
        <w:r w:rsidRPr="00FC0F16">
          <w:rPr>
            <w:rStyle w:val="Hyperlink"/>
            <w:rFonts w:cs="Arial"/>
            <w:szCs w:val="28"/>
          </w:rPr>
          <w:t>: Vanity Fair a Novel Without a Hero</w:t>
        </w:r>
      </w:hyperlink>
    </w:p>
    <w:p w14:paraId="34A633EA" w14:textId="77777777" w:rsidR="000C4330" w:rsidRDefault="00C361C1" w:rsidP="000C4330">
      <w:pPr>
        <w:tabs>
          <w:tab w:val="left" w:pos="720"/>
          <w:tab w:val="left" w:pos="4320"/>
        </w:tabs>
        <w:rPr>
          <w:rFonts w:cs="Arial"/>
          <w:szCs w:val="28"/>
        </w:rPr>
      </w:pPr>
      <w:r>
        <w:rPr>
          <w:rFonts w:cs="Arial"/>
          <w:szCs w:val="28"/>
        </w:rPr>
        <w:tab/>
      </w:r>
      <w:r w:rsidR="000C4330" w:rsidRPr="00480C67">
        <w:rPr>
          <w:rFonts w:cs="Arial"/>
          <w:szCs w:val="28"/>
        </w:rPr>
        <w:t>Also available on digital cartridge</w:t>
      </w:r>
      <w:r w:rsidR="00FC0F16">
        <w:rPr>
          <w:rFonts w:cs="Arial"/>
          <w:szCs w:val="28"/>
        </w:rPr>
        <w:t xml:space="preserve"> </w:t>
      </w:r>
      <w:r w:rsidR="00FC0F16" w:rsidRPr="00FC0F16">
        <w:rPr>
          <w:rFonts w:cs="Arial"/>
          <w:szCs w:val="28"/>
        </w:rPr>
        <w:t>DB022286</w:t>
      </w:r>
    </w:p>
    <w:p w14:paraId="67226B40" w14:textId="77777777" w:rsidR="000C4330" w:rsidRPr="00480C67" w:rsidRDefault="00C361C1" w:rsidP="000C4330">
      <w:pPr>
        <w:tabs>
          <w:tab w:val="left" w:pos="720"/>
          <w:tab w:val="left" w:pos="4320"/>
        </w:tabs>
        <w:rPr>
          <w:rFonts w:cs="Arial"/>
          <w:szCs w:val="28"/>
        </w:rPr>
      </w:pPr>
      <w:r>
        <w:rPr>
          <w:rFonts w:cs="Arial"/>
          <w:szCs w:val="28"/>
        </w:rPr>
        <w:tab/>
      </w:r>
      <w:hyperlink r:id="rId59" w:history="1">
        <w:r w:rsidR="000C4330" w:rsidRPr="00FC0F16">
          <w:rPr>
            <w:rStyle w:val="Hyperlink"/>
            <w:rFonts w:cs="Arial"/>
            <w:szCs w:val="28"/>
          </w:rPr>
          <w:t>Download from BARD as Electronic Braille</w:t>
        </w:r>
        <w:r w:rsidR="00FC0F16" w:rsidRPr="00FC0F16">
          <w:rPr>
            <w:rStyle w:val="Hyperlink"/>
            <w:rFonts w:cs="Arial"/>
            <w:szCs w:val="28"/>
          </w:rPr>
          <w:t xml:space="preserve"> BR12598</w:t>
        </w:r>
      </w:hyperlink>
    </w:p>
    <w:p w14:paraId="2E796EE3" w14:textId="77777777" w:rsidR="000C4330" w:rsidRPr="00480C67" w:rsidRDefault="00C361C1" w:rsidP="000C4330">
      <w:pPr>
        <w:tabs>
          <w:tab w:val="left" w:pos="720"/>
          <w:tab w:val="left" w:pos="4320"/>
        </w:tabs>
        <w:rPr>
          <w:rFonts w:cs="Arial"/>
          <w:szCs w:val="28"/>
        </w:rPr>
      </w:pPr>
      <w:r>
        <w:rPr>
          <w:rFonts w:cs="Arial"/>
          <w:szCs w:val="28"/>
        </w:rPr>
        <w:tab/>
      </w:r>
      <w:r w:rsidR="000C4330" w:rsidRPr="00480C67">
        <w:rPr>
          <w:rFonts w:cs="Arial"/>
          <w:szCs w:val="28"/>
        </w:rPr>
        <w:t>Also available in braille</w:t>
      </w:r>
      <w:r w:rsidR="00FC0F16">
        <w:rPr>
          <w:rFonts w:cs="Arial"/>
          <w:szCs w:val="28"/>
        </w:rPr>
        <w:t xml:space="preserve"> </w:t>
      </w:r>
      <w:r w:rsidR="00FC0F16" w:rsidRPr="00FC0F16">
        <w:rPr>
          <w:rFonts w:cs="Arial"/>
          <w:szCs w:val="28"/>
        </w:rPr>
        <w:t>BR012598</w:t>
      </w:r>
    </w:p>
    <w:p w14:paraId="226A6AFF" w14:textId="3CE6DFB6" w:rsidR="00A94BA5" w:rsidRDefault="00A94BA5" w:rsidP="009A6FFF">
      <w:pPr>
        <w:tabs>
          <w:tab w:val="left" w:pos="720"/>
          <w:tab w:val="left" w:pos="4320"/>
        </w:tabs>
        <w:rPr>
          <w:rFonts w:cs="Arial"/>
          <w:szCs w:val="28"/>
        </w:rPr>
      </w:pPr>
    </w:p>
    <w:p w14:paraId="00212EE0" w14:textId="77777777" w:rsidR="00D13886" w:rsidRDefault="00D13886" w:rsidP="009A6FFF">
      <w:pPr>
        <w:tabs>
          <w:tab w:val="left" w:pos="720"/>
          <w:tab w:val="left" w:pos="4320"/>
        </w:tabs>
        <w:rPr>
          <w:rFonts w:cs="Arial"/>
          <w:szCs w:val="28"/>
        </w:rPr>
      </w:pPr>
    </w:p>
    <w:p w14:paraId="67978762" w14:textId="422EA4DB" w:rsidR="006663C0" w:rsidRDefault="005B634F" w:rsidP="003120CD">
      <w:pPr>
        <w:pStyle w:val="Heading1"/>
        <w:rPr>
          <w:rFonts w:cs="Arial"/>
          <w:szCs w:val="28"/>
        </w:rPr>
      </w:pPr>
      <w:r w:rsidRPr="003120CD">
        <w:t xml:space="preserve">The Warden </w:t>
      </w:r>
      <w:r w:rsidR="00D13886" w:rsidRPr="003120CD">
        <w:t>b</w:t>
      </w:r>
      <w:r w:rsidRPr="003120CD">
        <w:t xml:space="preserve">y </w:t>
      </w:r>
      <w:r w:rsidR="006663C0" w:rsidRPr="003120CD">
        <w:t>Anthony Trollope</w:t>
      </w:r>
    </w:p>
    <w:p w14:paraId="669D8815" w14:textId="77777777" w:rsidR="00D13886" w:rsidRDefault="005B634F" w:rsidP="009A6FFF">
      <w:pPr>
        <w:tabs>
          <w:tab w:val="left" w:pos="720"/>
          <w:tab w:val="left" w:pos="4320"/>
        </w:tabs>
        <w:rPr>
          <w:rFonts w:cs="Arial"/>
          <w:szCs w:val="28"/>
        </w:rPr>
      </w:pPr>
      <w:r>
        <w:rPr>
          <w:rFonts w:cs="Arial"/>
          <w:szCs w:val="28"/>
        </w:rPr>
        <w:t>Read by</w:t>
      </w:r>
      <w:r w:rsidR="00131962">
        <w:rPr>
          <w:rFonts w:cs="Arial"/>
          <w:szCs w:val="28"/>
        </w:rPr>
        <w:t xml:space="preserve"> George </w:t>
      </w:r>
      <w:r w:rsidR="00131962" w:rsidRPr="00131962">
        <w:rPr>
          <w:rFonts w:cs="Arial"/>
          <w:szCs w:val="28"/>
        </w:rPr>
        <w:t>Patterson</w:t>
      </w:r>
    </w:p>
    <w:p w14:paraId="3B31B722" w14:textId="59FD5472" w:rsidR="005B634F" w:rsidRDefault="00131962" w:rsidP="009A6FFF">
      <w:pPr>
        <w:tabs>
          <w:tab w:val="left" w:pos="720"/>
          <w:tab w:val="left" w:pos="4320"/>
        </w:tabs>
        <w:rPr>
          <w:rFonts w:cs="Arial"/>
          <w:szCs w:val="28"/>
        </w:rPr>
      </w:pPr>
      <w:r>
        <w:rPr>
          <w:rFonts w:cs="Arial"/>
          <w:szCs w:val="28"/>
        </w:rPr>
        <w:t>8 hours, 13 minutes</w:t>
      </w:r>
    </w:p>
    <w:p w14:paraId="7D4B68D7" w14:textId="77777777" w:rsidR="005B634F" w:rsidRDefault="005B634F" w:rsidP="009A6FFF">
      <w:pPr>
        <w:tabs>
          <w:tab w:val="left" w:pos="720"/>
          <w:tab w:val="left" w:pos="4320"/>
        </w:tabs>
        <w:rPr>
          <w:rFonts w:cs="Arial"/>
          <w:szCs w:val="28"/>
        </w:rPr>
      </w:pPr>
      <w:r w:rsidRPr="005B634F">
        <w:rPr>
          <w:rFonts w:cs="Arial"/>
          <w:szCs w:val="28"/>
        </w:rPr>
        <w:t>The warden, a gentle and innocent old cleric living a quiet and contented life, is suddenly attacked by the newspapers for receiving the profits of a sinecure. Half in fear and half because of his scruples, he resigns his income and accepts penury.</w:t>
      </w:r>
    </w:p>
    <w:p w14:paraId="510209F9" w14:textId="48C8D0E0" w:rsidR="001C516F" w:rsidRDefault="005B634F" w:rsidP="001C516F">
      <w:pPr>
        <w:tabs>
          <w:tab w:val="left" w:pos="720"/>
          <w:tab w:val="left" w:pos="4320"/>
        </w:tabs>
        <w:rPr>
          <w:rStyle w:val="Hyperlink"/>
          <w:rFonts w:cs="Arial"/>
        </w:rPr>
      </w:pPr>
      <w:r>
        <w:rPr>
          <w:rFonts w:cs="Arial"/>
        </w:rPr>
        <w:tab/>
      </w:r>
      <w:hyperlink r:id="rId60" w:history="1">
        <w:r w:rsidR="001C516F" w:rsidRPr="00131962">
          <w:rPr>
            <w:rStyle w:val="Hyperlink"/>
            <w:rFonts w:cs="Arial"/>
          </w:rPr>
          <w:t>Download from BARD</w:t>
        </w:r>
        <w:r w:rsidR="00131962" w:rsidRPr="00131962">
          <w:rPr>
            <w:rStyle w:val="Hyperlink"/>
            <w:rFonts w:cs="Arial"/>
          </w:rPr>
          <w:t>: The Warden</w:t>
        </w:r>
      </w:hyperlink>
    </w:p>
    <w:p w14:paraId="5B01F3F2" w14:textId="5E0F6485" w:rsidR="00B13906" w:rsidRPr="00A94BA5" w:rsidRDefault="00B13906" w:rsidP="001C516F">
      <w:pPr>
        <w:tabs>
          <w:tab w:val="left" w:pos="720"/>
          <w:tab w:val="left" w:pos="4320"/>
        </w:tabs>
        <w:rPr>
          <w:rFonts w:cs="Arial"/>
        </w:rPr>
      </w:pPr>
      <w:r>
        <w:rPr>
          <w:rFonts w:cs="Arial"/>
        </w:rPr>
        <w:tab/>
        <w:t>Also available on digital cartridge DB012363</w:t>
      </w:r>
    </w:p>
    <w:p w14:paraId="564577B0" w14:textId="77777777" w:rsidR="001C516F" w:rsidRPr="00480C67" w:rsidRDefault="005B634F" w:rsidP="001C516F">
      <w:pPr>
        <w:tabs>
          <w:tab w:val="left" w:pos="720"/>
          <w:tab w:val="left" w:pos="4320"/>
        </w:tabs>
        <w:rPr>
          <w:rFonts w:cs="Arial"/>
          <w:szCs w:val="28"/>
        </w:rPr>
      </w:pPr>
      <w:r>
        <w:rPr>
          <w:rFonts w:cs="Arial"/>
          <w:szCs w:val="28"/>
        </w:rPr>
        <w:tab/>
      </w:r>
      <w:r w:rsidR="001C516F" w:rsidRPr="00480C67">
        <w:rPr>
          <w:rFonts w:cs="Arial"/>
          <w:szCs w:val="28"/>
        </w:rPr>
        <w:t>Also available in braille</w:t>
      </w:r>
      <w:r w:rsidR="00131962">
        <w:rPr>
          <w:rFonts w:cs="Arial"/>
          <w:szCs w:val="28"/>
        </w:rPr>
        <w:t xml:space="preserve"> </w:t>
      </w:r>
      <w:r w:rsidR="00131962" w:rsidRPr="00131962">
        <w:rPr>
          <w:rFonts w:cs="Arial"/>
          <w:szCs w:val="28"/>
        </w:rPr>
        <w:t>BR008866</w:t>
      </w:r>
    </w:p>
    <w:p w14:paraId="420D79CC" w14:textId="7B99CEC3" w:rsidR="00D56A8B" w:rsidRDefault="00D56A8B">
      <w:pPr>
        <w:rPr>
          <w:rFonts w:cs="Arial"/>
          <w:szCs w:val="28"/>
        </w:rPr>
      </w:pPr>
      <w:r>
        <w:rPr>
          <w:rFonts w:cs="Arial"/>
          <w:szCs w:val="28"/>
        </w:rPr>
        <w:br w:type="page"/>
      </w:r>
    </w:p>
    <w:p w14:paraId="0182DECC" w14:textId="2B88A32C" w:rsidR="00D44DAB" w:rsidRDefault="00774F3D" w:rsidP="003120CD">
      <w:pPr>
        <w:pStyle w:val="Heading1"/>
        <w:rPr>
          <w:rFonts w:cs="Arial"/>
          <w:szCs w:val="28"/>
        </w:rPr>
      </w:pPr>
      <w:r w:rsidRPr="003120CD">
        <w:lastRenderedPageBreak/>
        <w:t>The I</w:t>
      </w:r>
      <w:r w:rsidR="001F724E" w:rsidRPr="003120CD">
        <w:t xml:space="preserve">nvisible Man </w:t>
      </w:r>
      <w:r w:rsidR="00B13906" w:rsidRPr="003120CD">
        <w:t>b</w:t>
      </w:r>
      <w:r w:rsidR="00131962" w:rsidRPr="003120CD">
        <w:t xml:space="preserve">y </w:t>
      </w:r>
      <w:r w:rsidR="00D44DAB" w:rsidRPr="003120CD">
        <w:t>H.G. Wells</w:t>
      </w:r>
      <w:r w:rsidR="00D44DAB">
        <w:rPr>
          <w:rFonts w:cs="Arial"/>
          <w:szCs w:val="28"/>
        </w:rPr>
        <w:t xml:space="preserve"> </w:t>
      </w:r>
    </w:p>
    <w:p w14:paraId="6373B7C6" w14:textId="77777777" w:rsidR="00B13906" w:rsidRDefault="001F724E" w:rsidP="00D44DAB">
      <w:pPr>
        <w:tabs>
          <w:tab w:val="left" w:pos="720"/>
          <w:tab w:val="left" w:pos="4320"/>
        </w:tabs>
        <w:rPr>
          <w:rFonts w:cs="Arial"/>
          <w:szCs w:val="28"/>
        </w:rPr>
      </w:pPr>
      <w:r>
        <w:rPr>
          <w:rFonts w:cs="Arial"/>
          <w:szCs w:val="28"/>
        </w:rPr>
        <w:t>Read by</w:t>
      </w:r>
      <w:r w:rsidR="00264C64">
        <w:rPr>
          <w:rFonts w:cs="Arial"/>
          <w:szCs w:val="28"/>
        </w:rPr>
        <w:t xml:space="preserve"> David Cutler</w:t>
      </w:r>
    </w:p>
    <w:p w14:paraId="14A9F913" w14:textId="4F4D4C44" w:rsidR="001F724E" w:rsidRDefault="00264C64" w:rsidP="00D44DAB">
      <w:pPr>
        <w:tabs>
          <w:tab w:val="left" w:pos="720"/>
          <w:tab w:val="left" w:pos="4320"/>
        </w:tabs>
        <w:rPr>
          <w:rFonts w:cs="Arial"/>
          <w:szCs w:val="28"/>
        </w:rPr>
      </w:pPr>
      <w:r>
        <w:rPr>
          <w:rFonts w:cs="Arial"/>
          <w:szCs w:val="28"/>
        </w:rPr>
        <w:t>6 hours, 43 minutes</w:t>
      </w:r>
    </w:p>
    <w:p w14:paraId="57C513E3" w14:textId="77777777" w:rsidR="001C516F" w:rsidRDefault="001F724E" w:rsidP="00D44DAB">
      <w:pPr>
        <w:tabs>
          <w:tab w:val="left" w:pos="720"/>
          <w:tab w:val="left" w:pos="4320"/>
        </w:tabs>
        <w:rPr>
          <w:rFonts w:cs="Arial"/>
          <w:szCs w:val="28"/>
        </w:rPr>
      </w:pPr>
      <w:r w:rsidRPr="001F724E">
        <w:rPr>
          <w:rFonts w:cs="Arial"/>
          <w:szCs w:val="28"/>
        </w:rPr>
        <w:t>Classic story about the scientist Griffin, who discovers a process that makes him invisible. At first he is euphoric about the wild and wonderful things his invisibility allows him to do, but he soon wishes he could change back. First published in 1897.</w:t>
      </w:r>
    </w:p>
    <w:p w14:paraId="3E98C378" w14:textId="77777777" w:rsidR="001C516F" w:rsidRDefault="001F724E" w:rsidP="001C516F">
      <w:pPr>
        <w:tabs>
          <w:tab w:val="left" w:pos="720"/>
          <w:tab w:val="left" w:pos="4320"/>
        </w:tabs>
        <w:rPr>
          <w:rFonts w:cs="Arial"/>
        </w:rPr>
      </w:pPr>
      <w:r>
        <w:rPr>
          <w:rFonts w:cs="Arial"/>
        </w:rPr>
        <w:tab/>
      </w:r>
      <w:hyperlink r:id="rId61" w:history="1">
        <w:r w:rsidR="001C516F" w:rsidRPr="00AC01E6">
          <w:rPr>
            <w:rStyle w:val="Hyperlink"/>
            <w:rFonts w:cs="Arial"/>
          </w:rPr>
          <w:t>Download from BARD</w:t>
        </w:r>
        <w:r w:rsidR="00264C64" w:rsidRPr="00AC01E6">
          <w:rPr>
            <w:rStyle w:val="Hyperlink"/>
            <w:rFonts w:cs="Arial"/>
          </w:rPr>
          <w:t>: The Invisible Man</w:t>
        </w:r>
      </w:hyperlink>
    </w:p>
    <w:p w14:paraId="058FA638" w14:textId="2324D12E" w:rsidR="00A94BA5" w:rsidRDefault="00B13906" w:rsidP="001C516F">
      <w:pPr>
        <w:tabs>
          <w:tab w:val="left" w:pos="720"/>
          <w:tab w:val="left" w:pos="4320"/>
        </w:tabs>
        <w:rPr>
          <w:rFonts w:cs="Arial"/>
        </w:rPr>
      </w:pPr>
      <w:r>
        <w:rPr>
          <w:rFonts w:cs="Arial"/>
        </w:rPr>
        <w:tab/>
        <w:t>Also available on digital cartridge DB047064</w:t>
      </w:r>
    </w:p>
    <w:p w14:paraId="56798902" w14:textId="77777777" w:rsidR="00B13906" w:rsidRPr="00A94BA5" w:rsidRDefault="00B13906" w:rsidP="001C516F">
      <w:pPr>
        <w:tabs>
          <w:tab w:val="left" w:pos="720"/>
          <w:tab w:val="left" w:pos="4320"/>
        </w:tabs>
        <w:rPr>
          <w:rFonts w:cs="Arial"/>
        </w:rPr>
      </w:pPr>
    </w:p>
    <w:p w14:paraId="72E85ABA" w14:textId="77777777" w:rsidR="009D133A" w:rsidRDefault="009D133A" w:rsidP="00D44DAB">
      <w:pPr>
        <w:tabs>
          <w:tab w:val="left" w:pos="720"/>
          <w:tab w:val="left" w:pos="4320"/>
        </w:tabs>
        <w:rPr>
          <w:rFonts w:cs="Arial"/>
          <w:szCs w:val="28"/>
        </w:rPr>
      </w:pPr>
    </w:p>
    <w:p w14:paraId="56ED8E1A" w14:textId="3969A7FC" w:rsidR="009D133A" w:rsidRDefault="009D133A" w:rsidP="003120CD">
      <w:pPr>
        <w:pStyle w:val="Heading1"/>
        <w:rPr>
          <w:rFonts w:cs="Arial"/>
          <w:szCs w:val="28"/>
        </w:rPr>
      </w:pPr>
      <w:r w:rsidRPr="003120CD">
        <w:t>The</w:t>
      </w:r>
      <w:r w:rsidR="00AC01E6" w:rsidRPr="003120CD">
        <w:t xml:space="preserve"> Picture of Dorian Gra</w:t>
      </w:r>
      <w:r w:rsidRPr="003120CD">
        <w:t>y</w:t>
      </w:r>
      <w:r w:rsidR="00AC01E6" w:rsidRPr="003120CD">
        <w:t xml:space="preserve"> </w:t>
      </w:r>
      <w:r w:rsidR="00B13906" w:rsidRPr="003120CD">
        <w:t>b</w:t>
      </w:r>
      <w:r w:rsidR="00AC01E6" w:rsidRPr="003120CD">
        <w:t>y Oscar Wilde</w:t>
      </w:r>
    </w:p>
    <w:p w14:paraId="50FA51CF" w14:textId="77777777" w:rsidR="00B13906" w:rsidRDefault="00AC01E6" w:rsidP="00D44DAB">
      <w:pPr>
        <w:tabs>
          <w:tab w:val="left" w:pos="720"/>
          <w:tab w:val="left" w:pos="4320"/>
        </w:tabs>
        <w:rPr>
          <w:rFonts w:cs="Arial"/>
          <w:szCs w:val="28"/>
        </w:rPr>
      </w:pPr>
      <w:r>
        <w:rPr>
          <w:rFonts w:cs="Arial"/>
          <w:szCs w:val="28"/>
        </w:rPr>
        <w:t xml:space="preserve">Read by David </w:t>
      </w:r>
      <w:r w:rsidRPr="00AC01E6">
        <w:rPr>
          <w:rFonts w:cs="Arial"/>
          <w:szCs w:val="28"/>
        </w:rPr>
        <w:t>Cutler</w:t>
      </w:r>
    </w:p>
    <w:p w14:paraId="72715116" w14:textId="4CAAD6AC" w:rsidR="00AC01E6" w:rsidRDefault="00AC01E6" w:rsidP="00D44DAB">
      <w:pPr>
        <w:tabs>
          <w:tab w:val="left" w:pos="720"/>
          <w:tab w:val="left" w:pos="4320"/>
        </w:tabs>
        <w:rPr>
          <w:rFonts w:cs="Arial"/>
          <w:szCs w:val="28"/>
        </w:rPr>
      </w:pPr>
      <w:r>
        <w:rPr>
          <w:rFonts w:cs="Arial"/>
          <w:szCs w:val="28"/>
        </w:rPr>
        <w:t>8 hours, 42 minutes</w:t>
      </w:r>
    </w:p>
    <w:p w14:paraId="0040AA70" w14:textId="77777777" w:rsidR="00AC01E6" w:rsidRDefault="00AC01E6" w:rsidP="00D44DAB">
      <w:pPr>
        <w:tabs>
          <w:tab w:val="left" w:pos="720"/>
          <w:tab w:val="left" w:pos="4320"/>
        </w:tabs>
        <w:rPr>
          <w:rFonts w:cs="Arial"/>
          <w:szCs w:val="28"/>
        </w:rPr>
      </w:pPr>
      <w:r w:rsidRPr="00AC01E6">
        <w:rPr>
          <w:rFonts w:cs="Arial"/>
          <w:szCs w:val="28"/>
        </w:rPr>
        <w:t>First published in the late nineteenth century. A beautiful youth has his portrait painted by an artist with a flair for the morbid. The portrait becomes the mirror of its innocent-appearing subject's inner life. Introduction by Edmund White. 1999.</w:t>
      </w:r>
    </w:p>
    <w:p w14:paraId="4BD73E76" w14:textId="77777777" w:rsidR="001C516F" w:rsidRPr="00480C67" w:rsidRDefault="00AC01E6" w:rsidP="001C516F">
      <w:pPr>
        <w:tabs>
          <w:tab w:val="left" w:pos="720"/>
          <w:tab w:val="left" w:pos="4320"/>
        </w:tabs>
        <w:rPr>
          <w:rFonts w:cs="Arial"/>
        </w:rPr>
      </w:pPr>
      <w:r>
        <w:rPr>
          <w:rFonts w:cs="Arial"/>
        </w:rPr>
        <w:tab/>
      </w:r>
      <w:hyperlink r:id="rId62" w:history="1">
        <w:r w:rsidR="001C516F" w:rsidRPr="00AC01E6">
          <w:rPr>
            <w:rStyle w:val="Hyperlink"/>
            <w:rFonts w:cs="Arial"/>
          </w:rPr>
          <w:t>Download from BARD</w:t>
        </w:r>
        <w:r w:rsidRPr="00AC01E6">
          <w:rPr>
            <w:rStyle w:val="Hyperlink"/>
            <w:rFonts w:cs="Arial"/>
          </w:rPr>
          <w:t>: the Picture of Dorian Gray</w:t>
        </w:r>
      </w:hyperlink>
    </w:p>
    <w:p w14:paraId="1B84226B" w14:textId="77777777" w:rsidR="001C516F" w:rsidRPr="00A94BA5" w:rsidRDefault="00AC01E6" w:rsidP="001C516F">
      <w:pPr>
        <w:tabs>
          <w:tab w:val="left" w:pos="720"/>
          <w:tab w:val="left" w:pos="4320"/>
        </w:tabs>
        <w:rPr>
          <w:rFonts w:cs="Arial"/>
        </w:rPr>
      </w:pPr>
      <w:r>
        <w:rPr>
          <w:rFonts w:cs="Arial"/>
        </w:rPr>
        <w:tab/>
      </w:r>
      <w:r w:rsidR="001C516F" w:rsidRPr="00480C67">
        <w:rPr>
          <w:rFonts w:cs="Arial"/>
        </w:rPr>
        <w:t>Also available on digital cartridge</w:t>
      </w:r>
      <w:r>
        <w:rPr>
          <w:rFonts w:cs="Arial"/>
        </w:rPr>
        <w:t xml:space="preserve"> </w:t>
      </w:r>
      <w:r w:rsidRPr="00AC01E6">
        <w:rPr>
          <w:rFonts w:cs="Arial"/>
        </w:rPr>
        <w:t>DB056794</w:t>
      </w:r>
    </w:p>
    <w:p w14:paraId="372913CD" w14:textId="77777777" w:rsidR="001C516F" w:rsidRPr="00480C67" w:rsidRDefault="00AC01E6" w:rsidP="001C516F">
      <w:pPr>
        <w:tabs>
          <w:tab w:val="left" w:pos="720"/>
          <w:tab w:val="left" w:pos="4320"/>
        </w:tabs>
        <w:rPr>
          <w:rFonts w:cs="Arial"/>
          <w:szCs w:val="28"/>
        </w:rPr>
      </w:pPr>
      <w:r>
        <w:rPr>
          <w:rFonts w:cs="Arial"/>
          <w:szCs w:val="28"/>
        </w:rPr>
        <w:tab/>
      </w:r>
      <w:hyperlink r:id="rId63" w:history="1">
        <w:r w:rsidR="001C516F" w:rsidRPr="00AC01E6">
          <w:rPr>
            <w:rStyle w:val="Hyperlink"/>
            <w:rFonts w:cs="Arial"/>
            <w:szCs w:val="28"/>
          </w:rPr>
          <w:t>Download from BARD as Electronic Braille</w:t>
        </w:r>
        <w:r w:rsidRPr="00AC01E6">
          <w:rPr>
            <w:rStyle w:val="Hyperlink"/>
            <w:rFonts w:cs="Arial"/>
            <w:szCs w:val="28"/>
          </w:rPr>
          <w:t xml:space="preserve"> BR17780</w:t>
        </w:r>
      </w:hyperlink>
    </w:p>
    <w:p w14:paraId="1F20C1D0" w14:textId="6B0486CB" w:rsidR="009A6FFF" w:rsidRPr="00480C67" w:rsidRDefault="00AC01E6" w:rsidP="0068658B">
      <w:pPr>
        <w:tabs>
          <w:tab w:val="left" w:pos="720"/>
          <w:tab w:val="left" w:pos="4320"/>
        </w:tabs>
        <w:rPr>
          <w:rFonts w:cs="Arial"/>
          <w:szCs w:val="28"/>
        </w:rPr>
      </w:pPr>
      <w:r>
        <w:rPr>
          <w:rFonts w:cs="Arial"/>
          <w:szCs w:val="28"/>
        </w:rPr>
        <w:tab/>
      </w:r>
      <w:r w:rsidR="001C516F" w:rsidRPr="00480C67">
        <w:rPr>
          <w:rFonts w:cs="Arial"/>
          <w:szCs w:val="28"/>
        </w:rPr>
        <w:t>Also available in braille</w:t>
      </w:r>
      <w:r>
        <w:rPr>
          <w:rFonts w:cs="Arial"/>
          <w:szCs w:val="28"/>
        </w:rPr>
        <w:t xml:space="preserve"> </w:t>
      </w:r>
      <w:r w:rsidRPr="00AC01E6">
        <w:rPr>
          <w:rFonts w:cs="Arial"/>
          <w:szCs w:val="28"/>
        </w:rPr>
        <w:t>BR017780</w:t>
      </w:r>
      <w:r>
        <w:rPr>
          <w:rFonts w:cs="Arial"/>
          <w:szCs w:val="28"/>
        </w:rPr>
        <w:t xml:space="preserve"> or </w:t>
      </w:r>
      <w:r w:rsidRPr="00AC01E6">
        <w:rPr>
          <w:rFonts w:cs="Arial"/>
          <w:szCs w:val="28"/>
        </w:rPr>
        <w:t>BR009281</w:t>
      </w:r>
    </w:p>
    <w:sectPr w:rsidR="009A6FFF" w:rsidRPr="00480C67" w:rsidSect="00B525E3">
      <w:headerReference w:type="even" r:id="rId64"/>
      <w:headerReference w:type="default" r:id="rId65"/>
      <w:footerReference w:type="even" r:id="rId66"/>
      <w:footerReference w:type="default" r:id="rId67"/>
      <w:headerReference w:type="first" r:id="rId68"/>
      <w:footerReference w:type="first" r:id="rId69"/>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142DE" w14:textId="77777777" w:rsidR="0069185F" w:rsidRDefault="0069185F" w:rsidP="00E30336">
      <w:r>
        <w:separator/>
      </w:r>
    </w:p>
  </w:endnote>
  <w:endnote w:type="continuationSeparator" w:id="0">
    <w:p w14:paraId="0E0F53A0" w14:textId="77777777" w:rsidR="0069185F" w:rsidRDefault="0069185F"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8746" w14:textId="77777777" w:rsidR="0077630D" w:rsidRDefault="00776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C8783" w14:textId="08D6CCC3" w:rsidR="00E77CF9" w:rsidRDefault="00F12B37">
    <w:pPr>
      <w:pStyle w:val="Footer"/>
      <w:jc w:val="right"/>
    </w:pPr>
    <w:r w:rsidRPr="00F12B37">
      <w:t>Classic</w:t>
    </w:r>
    <w:r w:rsidR="00904011">
      <w:t>s:</w:t>
    </w:r>
    <w:r w:rsidRPr="00F12B37">
      <w:t xml:space="preserve"> Pre-20th Century English Novels</w:t>
    </w:r>
    <w:r w:rsidR="0095106B">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341D02">
      <w:rPr>
        <w:b/>
        <w:bCs/>
        <w:noProof/>
      </w:rPr>
      <w:t>2</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341D02">
      <w:rPr>
        <w:b/>
        <w:bCs/>
        <w:noProof/>
      </w:rPr>
      <w:t>11</w:t>
    </w:r>
    <w:r w:rsidR="00E77CF9">
      <w:rPr>
        <w:b/>
        <w:bCs/>
        <w:sz w:val="24"/>
      </w:rPr>
      <w:fldChar w:fldCharType="end"/>
    </w:r>
  </w:p>
  <w:p w14:paraId="1C578CBA" w14:textId="77777777" w:rsidR="00E30336" w:rsidRDefault="00E30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50E0" w14:textId="77777777" w:rsidR="0077630D" w:rsidRDefault="0077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14917" w14:textId="77777777" w:rsidR="0069185F" w:rsidRDefault="0069185F" w:rsidP="00E30336">
      <w:r>
        <w:separator/>
      </w:r>
    </w:p>
  </w:footnote>
  <w:footnote w:type="continuationSeparator" w:id="0">
    <w:p w14:paraId="76D07C0F" w14:textId="77777777" w:rsidR="0069185F" w:rsidRDefault="0069185F"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1C1FB" w14:textId="77777777" w:rsidR="0077630D" w:rsidRDefault="00776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3D229" w14:textId="77777777" w:rsidR="0077630D" w:rsidRDefault="00776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D1CC8" w14:textId="61771815" w:rsidR="00B525E3" w:rsidRDefault="00B356C4">
    <w:pPr>
      <w:pStyle w:val="Header"/>
    </w:pPr>
    <w:r w:rsidRPr="00405CB6">
      <w:rPr>
        <w:noProof/>
      </w:rPr>
      <w:drawing>
        <wp:inline distT="0" distB="0" distL="0" distR="0" wp14:anchorId="5668CCFD" wp14:editId="0D8CE90B">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71D50A62" wp14:editId="14FC4512">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E4C34" w14:textId="77777777" w:rsidR="00B356C4" w:rsidRDefault="00B356C4" w:rsidP="00B356C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39E3592" w14:textId="058174B3" w:rsidR="00B356C4" w:rsidRPr="00D228EE" w:rsidRDefault="00B356C4" w:rsidP="00B356C4">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71D50A62"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435E4C34" w14:textId="77777777" w:rsidR="00B356C4" w:rsidRDefault="00B356C4" w:rsidP="00B356C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39E3592" w14:textId="058174B3" w:rsidR="00B356C4" w:rsidRPr="00D228EE" w:rsidRDefault="00B356C4" w:rsidP="00B356C4">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49B0"/>
    <w:rsid w:val="00004F84"/>
    <w:rsid w:val="00027A0D"/>
    <w:rsid w:val="0003052A"/>
    <w:rsid w:val="000445A7"/>
    <w:rsid w:val="000448FF"/>
    <w:rsid w:val="000607A8"/>
    <w:rsid w:val="000621D5"/>
    <w:rsid w:val="0006570A"/>
    <w:rsid w:val="00076BD6"/>
    <w:rsid w:val="000B0A1A"/>
    <w:rsid w:val="000B190D"/>
    <w:rsid w:val="000B3C31"/>
    <w:rsid w:val="000C2AB7"/>
    <w:rsid w:val="000C4330"/>
    <w:rsid w:val="000D3058"/>
    <w:rsid w:val="000D3685"/>
    <w:rsid w:val="000E3D59"/>
    <w:rsid w:val="000E418C"/>
    <w:rsid w:val="000E5C0E"/>
    <w:rsid w:val="000F2747"/>
    <w:rsid w:val="00110581"/>
    <w:rsid w:val="00110DF5"/>
    <w:rsid w:val="00113592"/>
    <w:rsid w:val="001146B4"/>
    <w:rsid w:val="00123019"/>
    <w:rsid w:val="00131962"/>
    <w:rsid w:val="00135F15"/>
    <w:rsid w:val="001456E8"/>
    <w:rsid w:val="00147DCC"/>
    <w:rsid w:val="00154F11"/>
    <w:rsid w:val="00154F68"/>
    <w:rsid w:val="00160DEC"/>
    <w:rsid w:val="0016630D"/>
    <w:rsid w:val="00170940"/>
    <w:rsid w:val="00171479"/>
    <w:rsid w:val="00185FB2"/>
    <w:rsid w:val="0018707A"/>
    <w:rsid w:val="00195105"/>
    <w:rsid w:val="00197E8E"/>
    <w:rsid w:val="001A05D5"/>
    <w:rsid w:val="001A5817"/>
    <w:rsid w:val="001A6E54"/>
    <w:rsid w:val="001B2235"/>
    <w:rsid w:val="001B28F2"/>
    <w:rsid w:val="001B341D"/>
    <w:rsid w:val="001B49CD"/>
    <w:rsid w:val="001B4E95"/>
    <w:rsid w:val="001C30A1"/>
    <w:rsid w:val="001C516F"/>
    <w:rsid w:val="001C7398"/>
    <w:rsid w:val="001C764C"/>
    <w:rsid w:val="001D0FB9"/>
    <w:rsid w:val="001D525C"/>
    <w:rsid w:val="001E2CAD"/>
    <w:rsid w:val="001E4F0F"/>
    <w:rsid w:val="001F0ED6"/>
    <w:rsid w:val="001F1FCE"/>
    <w:rsid w:val="001F5D95"/>
    <w:rsid w:val="001F724E"/>
    <w:rsid w:val="00211510"/>
    <w:rsid w:val="00225464"/>
    <w:rsid w:val="00227362"/>
    <w:rsid w:val="002409AC"/>
    <w:rsid w:val="002436CC"/>
    <w:rsid w:val="002436FE"/>
    <w:rsid w:val="00255DF0"/>
    <w:rsid w:val="00264C64"/>
    <w:rsid w:val="0026548F"/>
    <w:rsid w:val="0027016D"/>
    <w:rsid w:val="00272A88"/>
    <w:rsid w:val="00283C94"/>
    <w:rsid w:val="00287CF6"/>
    <w:rsid w:val="00291158"/>
    <w:rsid w:val="00291C3B"/>
    <w:rsid w:val="002A519C"/>
    <w:rsid w:val="002B1115"/>
    <w:rsid w:val="002B7400"/>
    <w:rsid w:val="002B7E70"/>
    <w:rsid w:val="002C3077"/>
    <w:rsid w:val="002C4948"/>
    <w:rsid w:val="002C4C2B"/>
    <w:rsid w:val="002D2F96"/>
    <w:rsid w:val="002D42A5"/>
    <w:rsid w:val="002F0778"/>
    <w:rsid w:val="002F2AD6"/>
    <w:rsid w:val="00301697"/>
    <w:rsid w:val="003120CD"/>
    <w:rsid w:val="003161C5"/>
    <w:rsid w:val="003172E7"/>
    <w:rsid w:val="00324673"/>
    <w:rsid w:val="00331191"/>
    <w:rsid w:val="00334084"/>
    <w:rsid w:val="003376C5"/>
    <w:rsid w:val="00341D02"/>
    <w:rsid w:val="00343E12"/>
    <w:rsid w:val="00347668"/>
    <w:rsid w:val="003563A0"/>
    <w:rsid w:val="003733B8"/>
    <w:rsid w:val="00376B36"/>
    <w:rsid w:val="00385473"/>
    <w:rsid w:val="00391D95"/>
    <w:rsid w:val="00395765"/>
    <w:rsid w:val="003C33E8"/>
    <w:rsid w:val="003C3E87"/>
    <w:rsid w:val="003D4638"/>
    <w:rsid w:val="003E1675"/>
    <w:rsid w:val="003F34C6"/>
    <w:rsid w:val="003F5710"/>
    <w:rsid w:val="0040105C"/>
    <w:rsid w:val="004018ED"/>
    <w:rsid w:val="0040298E"/>
    <w:rsid w:val="0040351E"/>
    <w:rsid w:val="00412085"/>
    <w:rsid w:val="00412DCC"/>
    <w:rsid w:val="00422F3B"/>
    <w:rsid w:val="00424018"/>
    <w:rsid w:val="00434F26"/>
    <w:rsid w:val="00445B2E"/>
    <w:rsid w:val="00453F01"/>
    <w:rsid w:val="00454E3E"/>
    <w:rsid w:val="004600A1"/>
    <w:rsid w:val="00476159"/>
    <w:rsid w:val="00480C67"/>
    <w:rsid w:val="004821E3"/>
    <w:rsid w:val="00491384"/>
    <w:rsid w:val="00497FF4"/>
    <w:rsid w:val="004B2DF1"/>
    <w:rsid w:val="004B5A9A"/>
    <w:rsid w:val="004C44F7"/>
    <w:rsid w:val="004C71B0"/>
    <w:rsid w:val="004D1CBB"/>
    <w:rsid w:val="004E0B5D"/>
    <w:rsid w:val="004E5F6F"/>
    <w:rsid w:val="004F3FC8"/>
    <w:rsid w:val="004F6E2E"/>
    <w:rsid w:val="00503F6E"/>
    <w:rsid w:val="00511A8D"/>
    <w:rsid w:val="00512889"/>
    <w:rsid w:val="00520CC2"/>
    <w:rsid w:val="005215C0"/>
    <w:rsid w:val="005218A9"/>
    <w:rsid w:val="00545663"/>
    <w:rsid w:val="00551279"/>
    <w:rsid w:val="00557BFF"/>
    <w:rsid w:val="00561283"/>
    <w:rsid w:val="005734FA"/>
    <w:rsid w:val="00573D33"/>
    <w:rsid w:val="005741C4"/>
    <w:rsid w:val="00586E98"/>
    <w:rsid w:val="005905BC"/>
    <w:rsid w:val="00591D18"/>
    <w:rsid w:val="005A0866"/>
    <w:rsid w:val="005A1A32"/>
    <w:rsid w:val="005A7C19"/>
    <w:rsid w:val="005B634F"/>
    <w:rsid w:val="005C4958"/>
    <w:rsid w:val="005C642C"/>
    <w:rsid w:val="005D135E"/>
    <w:rsid w:val="005D3FFB"/>
    <w:rsid w:val="005D5333"/>
    <w:rsid w:val="005E3726"/>
    <w:rsid w:val="005E3DCA"/>
    <w:rsid w:val="005F29F6"/>
    <w:rsid w:val="005F63EC"/>
    <w:rsid w:val="00605907"/>
    <w:rsid w:val="006105AF"/>
    <w:rsid w:val="00613EAC"/>
    <w:rsid w:val="00621400"/>
    <w:rsid w:val="00630C2A"/>
    <w:rsid w:val="00631C05"/>
    <w:rsid w:val="00644C5D"/>
    <w:rsid w:val="00644CFB"/>
    <w:rsid w:val="00660D40"/>
    <w:rsid w:val="00661777"/>
    <w:rsid w:val="006617B3"/>
    <w:rsid w:val="006663C0"/>
    <w:rsid w:val="006666ED"/>
    <w:rsid w:val="00666886"/>
    <w:rsid w:val="0068658B"/>
    <w:rsid w:val="00690D83"/>
    <w:rsid w:val="0069185F"/>
    <w:rsid w:val="0069421E"/>
    <w:rsid w:val="006A17BD"/>
    <w:rsid w:val="006C70F0"/>
    <w:rsid w:val="006D1604"/>
    <w:rsid w:val="006D2A66"/>
    <w:rsid w:val="006E130F"/>
    <w:rsid w:val="006E38F7"/>
    <w:rsid w:val="006E48CD"/>
    <w:rsid w:val="006E5D67"/>
    <w:rsid w:val="006F62A0"/>
    <w:rsid w:val="007133D9"/>
    <w:rsid w:val="00715121"/>
    <w:rsid w:val="00740597"/>
    <w:rsid w:val="00740E0F"/>
    <w:rsid w:val="00751D44"/>
    <w:rsid w:val="00753299"/>
    <w:rsid w:val="00753E7B"/>
    <w:rsid w:val="00754F26"/>
    <w:rsid w:val="0076643E"/>
    <w:rsid w:val="0077201E"/>
    <w:rsid w:val="00774F3D"/>
    <w:rsid w:val="00775F72"/>
    <w:rsid w:val="0077630D"/>
    <w:rsid w:val="0077744D"/>
    <w:rsid w:val="00777D3C"/>
    <w:rsid w:val="0079509F"/>
    <w:rsid w:val="007A2B47"/>
    <w:rsid w:val="007B1EE8"/>
    <w:rsid w:val="007B3FC9"/>
    <w:rsid w:val="007B6687"/>
    <w:rsid w:val="007C254D"/>
    <w:rsid w:val="007C5A66"/>
    <w:rsid w:val="007C6FAB"/>
    <w:rsid w:val="007D3896"/>
    <w:rsid w:val="007D7E06"/>
    <w:rsid w:val="007E00FC"/>
    <w:rsid w:val="007E79CE"/>
    <w:rsid w:val="007F049C"/>
    <w:rsid w:val="007F1365"/>
    <w:rsid w:val="00810FC3"/>
    <w:rsid w:val="00813ACB"/>
    <w:rsid w:val="0082647F"/>
    <w:rsid w:val="008274C2"/>
    <w:rsid w:val="00827EF5"/>
    <w:rsid w:val="00833C3F"/>
    <w:rsid w:val="0085568E"/>
    <w:rsid w:val="00861F6D"/>
    <w:rsid w:val="0086247B"/>
    <w:rsid w:val="008632F5"/>
    <w:rsid w:val="0089262F"/>
    <w:rsid w:val="008B07A0"/>
    <w:rsid w:val="008B7054"/>
    <w:rsid w:val="008C6649"/>
    <w:rsid w:val="008D1AB1"/>
    <w:rsid w:val="008D53EA"/>
    <w:rsid w:val="008D5E76"/>
    <w:rsid w:val="008E0F95"/>
    <w:rsid w:val="008F41E8"/>
    <w:rsid w:val="008F7467"/>
    <w:rsid w:val="0090300D"/>
    <w:rsid w:val="00904011"/>
    <w:rsid w:val="0090582E"/>
    <w:rsid w:val="00906CD9"/>
    <w:rsid w:val="009075CD"/>
    <w:rsid w:val="00914591"/>
    <w:rsid w:val="0091712C"/>
    <w:rsid w:val="009178D3"/>
    <w:rsid w:val="00922796"/>
    <w:rsid w:val="009248EF"/>
    <w:rsid w:val="00926704"/>
    <w:rsid w:val="00926DA1"/>
    <w:rsid w:val="009301D1"/>
    <w:rsid w:val="00930A16"/>
    <w:rsid w:val="00933433"/>
    <w:rsid w:val="0093582D"/>
    <w:rsid w:val="0095106B"/>
    <w:rsid w:val="009544B7"/>
    <w:rsid w:val="00955657"/>
    <w:rsid w:val="00964FE1"/>
    <w:rsid w:val="009776BD"/>
    <w:rsid w:val="00977892"/>
    <w:rsid w:val="00984CFC"/>
    <w:rsid w:val="009A1076"/>
    <w:rsid w:val="009A6FFF"/>
    <w:rsid w:val="009A7E96"/>
    <w:rsid w:val="009B2441"/>
    <w:rsid w:val="009C0C21"/>
    <w:rsid w:val="009C29F3"/>
    <w:rsid w:val="009D133A"/>
    <w:rsid w:val="009D13F8"/>
    <w:rsid w:val="009D1B5D"/>
    <w:rsid w:val="009D25B2"/>
    <w:rsid w:val="009D38D3"/>
    <w:rsid w:val="009D39F7"/>
    <w:rsid w:val="009D56E8"/>
    <w:rsid w:val="009E2DCF"/>
    <w:rsid w:val="009F6663"/>
    <w:rsid w:val="00A00C9B"/>
    <w:rsid w:val="00A01790"/>
    <w:rsid w:val="00A04A39"/>
    <w:rsid w:val="00A16929"/>
    <w:rsid w:val="00A1761A"/>
    <w:rsid w:val="00A44752"/>
    <w:rsid w:val="00A47223"/>
    <w:rsid w:val="00A52D93"/>
    <w:rsid w:val="00A73E6E"/>
    <w:rsid w:val="00A74684"/>
    <w:rsid w:val="00A849A9"/>
    <w:rsid w:val="00A918C4"/>
    <w:rsid w:val="00A92F11"/>
    <w:rsid w:val="00A9351B"/>
    <w:rsid w:val="00A94BA5"/>
    <w:rsid w:val="00A95115"/>
    <w:rsid w:val="00AA19B9"/>
    <w:rsid w:val="00AC01E6"/>
    <w:rsid w:val="00AC0D6A"/>
    <w:rsid w:val="00AC3BB4"/>
    <w:rsid w:val="00AC4960"/>
    <w:rsid w:val="00AC6F69"/>
    <w:rsid w:val="00AD3DAF"/>
    <w:rsid w:val="00AD75CB"/>
    <w:rsid w:val="00AE3EC6"/>
    <w:rsid w:val="00AE5ACC"/>
    <w:rsid w:val="00B0217F"/>
    <w:rsid w:val="00B05737"/>
    <w:rsid w:val="00B13906"/>
    <w:rsid w:val="00B13B09"/>
    <w:rsid w:val="00B2337E"/>
    <w:rsid w:val="00B33F39"/>
    <w:rsid w:val="00B356C4"/>
    <w:rsid w:val="00B3685A"/>
    <w:rsid w:val="00B40FA7"/>
    <w:rsid w:val="00B418AD"/>
    <w:rsid w:val="00B525E3"/>
    <w:rsid w:val="00B52C2D"/>
    <w:rsid w:val="00B61865"/>
    <w:rsid w:val="00B61C79"/>
    <w:rsid w:val="00B705CA"/>
    <w:rsid w:val="00B87F2C"/>
    <w:rsid w:val="00BA226C"/>
    <w:rsid w:val="00BA5FCC"/>
    <w:rsid w:val="00BA6E9F"/>
    <w:rsid w:val="00BB4C15"/>
    <w:rsid w:val="00BC0A13"/>
    <w:rsid w:val="00BC1A94"/>
    <w:rsid w:val="00BC5D95"/>
    <w:rsid w:val="00BD2591"/>
    <w:rsid w:val="00BE0AB3"/>
    <w:rsid w:val="00BE0B57"/>
    <w:rsid w:val="00BF5EF0"/>
    <w:rsid w:val="00BF6CA6"/>
    <w:rsid w:val="00C05EF2"/>
    <w:rsid w:val="00C11C06"/>
    <w:rsid w:val="00C148D7"/>
    <w:rsid w:val="00C316BD"/>
    <w:rsid w:val="00C334C3"/>
    <w:rsid w:val="00C361C1"/>
    <w:rsid w:val="00C571B6"/>
    <w:rsid w:val="00C57C82"/>
    <w:rsid w:val="00C611DC"/>
    <w:rsid w:val="00C63055"/>
    <w:rsid w:val="00C67D4E"/>
    <w:rsid w:val="00C772AE"/>
    <w:rsid w:val="00C86312"/>
    <w:rsid w:val="00C8755E"/>
    <w:rsid w:val="00C916E8"/>
    <w:rsid w:val="00C92DD2"/>
    <w:rsid w:val="00CA25FC"/>
    <w:rsid w:val="00CB782E"/>
    <w:rsid w:val="00CC3310"/>
    <w:rsid w:val="00CD11FE"/>
    <w:rsid w:val="00CD1F61"/>
    <w:rsid w:val="00CD6BA8"/>
    <w:rsid w:val="00CE0DC0"/>
    <w:rsid w:val="00CE5302"/>
    <w:rsid w:val="00CF094B"/>
    <w:rsid w:val="00CF5D20"/>
    <w:rsid w:val="00CF64ED"/>
    <w:rsid w:val="00D035B1"/>
    <w:rsid w:val="00D13886"/>
    <w:rsid w:val="00D16F25"/>
    <w:rsid w:val="00D23458"/>
    <w:rsid w:val="00D37681"/>
    <w:rsid w:val="00D44A68"/>
    <w:rsid w:val="00D44DAB"/>
    <w:rsid w:val="00D478B0"/>
    <w:rsid w:val="00D512EA"/>
    <w:rsid w:val="00D56A8B"/>
    <w:rsid w:val="00D63EC2"/>
    <w:rsid w:val="00D64236"/>
    <w:rsid w:val="00D76B57"/>
    <w:rsid w:val="00D803A1"/>
    <w:rsid w:val="00D82262"/>
    <w:rsid w:val="00D91D1E"/>
    <w:rsid w:val="00D92348"/>
    <w:rsid w:val="00D92C1D"/>
    <w:rsid w:val="00D967E8"/>
    <w:rsid w:val="00D96D7E"/>
    <w:rsid w:val="00DA0B7D"/>
    <w:rsid w:val="00DA3E6A"/>
    <w:rsid w:val="00DB5E08"/>
    <w:rsid w:val="00DB5FE9"/>
    <w:rsid w:val="00DC1BD0"/>
    <w:rsid w:val="00DC46EB"/>
    <w:rsid w:val="00DE3BF2"/>
    <w:rsid w:val="00E03221"/>
    <w:rsid w:val="00E04ED0"/>
    <w:rsid w:val="00E10D37"/>
    <w:rsid w:val="00E169ED"/>
    <w:rsid w:val="00E30336"/>
    <w:rsid w:val="00E3089A"/>
    <w:rsid w:val="00E42C43"/>
    <w:rsid w:val="00E43A5D"/>
    <w:rsid w:val="00E53D9A"/>
    <w:rsid w:val="00E543CC"/>
    <w:rsid w:val="00E55925"/>
    <w:rsid w:val="00E609AE"/>
    <w:rsid w:val="00E66EC2"/>
    <w:rsid w:val="00E66F91"/>
    <w:rsid w:val="00E70D7C"/>
    <w:rsid w:val="00E77CF9"/>
    <w:rsid w:val="00E91F69"/>
    <w:rsid w:val="00E96A71"/>
    <w:rsid w:val="00EA1721"/>
    <w:rsid w:val="00EA3B2C"/>
    <w:rsid w:val="00EB69CD"/>
    <w:rsid w:val="00EC1A7E"/>
    <w:rsid w:val="00EC63EC"/>
    <w:rsid w:val="00ED1F2A"/>
    <w:rsid w:val="00ED2555"/>
    <w:rsid w:val="00ED2DE1"/>
    <w:rsid w:val="00EE45ED"/>
    <w:rsid w:val="00EE4ABC"/>
    <w:rsid w:val="00EE6153"/>
    <w:rsid w:val="00F12B37"/>
    <w:rsid w:val="00F13081"/>
    <w:rsid w:val="00F210C7"/>
    <w:rsid w:val="00F430EE"/>
    <w:rsid w:val="00F52E99"/>
    <w:rsid w:val="00F60B6D"/>
    <w:rsid w:val="00F660F2"/>
    <w:rsid w:val="00F82110"/>
    <w:rsid w:val="00F83007"/>
    <w:rsid w:val="00F95F2A"/>
    <w:rsid w:val="00F96ACD"/>
    <w:rsid w:val="00FA3464"/>
    <w:rsid w:val="00FC0F16"/>
    <w:rsid w:val="00FC33F5"/>
    <w:rsid w:val="00FD2986"/>
    <w:rsid w:val="00FD3519"/>
    <w:rsid w:val="00FD63C1"/>
    <w:rsid w:val="00FE51BE"/>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114B2"/>
  <w15:docId w15:val="{0C6345E4-8F30-4F5C-B208-846FE315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B356C4"/>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B356C4"/>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styleId="FollowedHyperlink">
    <w:name w:val="FollowedHyperlink"/>
    <w:basedOn w:val="DefaultParagraphFont"/>
    <w:rsid w:val="00BC0A13"/>
    <w:rPr>
      <w:color w:val="800080" w:themeColor="followedHyperlink"/>
      <w:u w:val="single"/>
    </w:rPr>
  </w:style>
  <w:style w:type="paragraph" w:styleId="Title">
    <w:name w:val="Title"/>
    <w:basedOn w:val="Normal"/>
    <w:next w:val="Normal"/>
    <w:link w:val="TitleChar"/>
    <w:qFormat/>
    <w:rsid w:val="00B356C4"/>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B356C4"/>
    <w:rPr>
      <w:rFonts w:ascii="Arial" w:eastAsiaTheme="majorEastAsia" w:hAnsi="Arial" w:cstheme="majorBidi"/>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2005817622">
      <w:bodyDiv w:val="1"/>
      <w:marLeft w:val="0"/>
      <w:marRight w:val="0"/>
      <w:marTop w:val="0"/>
      <w:marBottom w:val="0"/>
      <w:divBdr>
        <w:top w:val="none" w:sz="0" w:space="0" w:color="auto"/>
        <w:left w:val="none" w:sz="0" w:space="0" w:color="auto"/>
        <w:bottom w:val="none" w:sz="0" w:space="0" w:color="auto"/>
        <w:right w:val="none" w:sz="0" w:space="0" w:color="auto"/>
      </w:divBdr>
      <w:divsChild>
        <w:div w:id="235213204">
          <w:marLeft w:val="0"/>
          <w:marRight w:val="0"/>
          <w:marTop w:val="0"/>
          <w:marBottom w:val="0"/>
          <w:divBdr>
            <w:top w:val="none" w:sz="0" w:space="0" w:color="auto"/>
            <w:left w:val="none" w:sz="0" w:space="0" w:color="auto"/>
            <w:bottom w:val="none" w:sz="0" w:space="0" w:color="auto"/>
            <w:right w:val="none" w:sz="0" w:space="0" w:color="auto"/>
          </w:divBdr>
          <w:divsChild>
            <w:div w:id="837768745">
              <w:marLeft w:val="0"/>
              <w:marRight w:val="0"/>
              <w:marTop w:val="0"/>
              <w:marBottom w:val="0"/>
              <w:divBdr>
                <w:top w:val="none" w:sz="0" w:space="0" w:color="auto"/>
                <w:left w:val="none" w:sz="0" w:space="0" w:color="auto"/>
                <w:bottom w:val="none" w:sz="0" w:space="0" w:color="auto"/>
                <w:right w:val="none" w:sz="0" w:space="0" w:color="auto"/>
              </w:divBdr>
              <w:divsChild>
                <w:div w:id="734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12613" TargetMode="External"/><Relationship Id="rId21" Type="http://schemas.openxmlformats.org/officeDocument/2006/relationships/hyperlink" Target="https://bard.loc.gov/" TargetMode="External"/><Relationship Id="rId42" Type="http://schemas.openxmlformats.org/officeDocument/2006/relationships/hyperlink" Target="https://nlsbard.loc.gov" TargetMode="External"/><Relationship Id="rId47" Type="http://schemas.openxmlformats.org/officeDocument/2006/relationships/hyperlink" Target="https://hdl.loc.gov/loc.nls/db.13407" TargetMode="External"/><Relationship Id="rId63" Type="http://schemas.openxmlformats.org/officeDocument/2006/relationships/hyperlink" Target="https://bard.loc.gov/"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dl.loc.gov/loc.nls/db.25178" TargetMode="External"/><Relationship Id="rId29" Type="http://schemas.openxmlformats.org/officeDocument/2006/relationships/hyperlink" Target="http://hdl.loc.gov/loc.nls/db.49497" TargetMode="External"/><Relationship Id="rId11" Type="http://schemas.openxmlformats.org/officeDocument/2006/relationships/hyperlink" Target="https://hdl.loc.gov/loc.nls/db.50549" TargetMode="External"/><Relationship Id="rId24" Type="http://schemas.openxmlformats.org/officeDocument/2006/relationships/hyperlink" Target="http://hdl.loc.gov/loc.nls/db.20577" TargetMode="External"/><Relationship Id="rId32" Type="http://schemas.openxmlformats.org/officeDocument/2006/relationships/hyperlink" Target="https://bard.loc.gov/" TargetMode="External"/><Relationship Id="rId37" Type="http://schemas.openxmlformats.org/officeDocument/2006/relationships/hyperlink" Target="https://hdl.loc.gov/loc.nls/db.22745" TargetMode="External"/><Relationship Id="rId40" Type="http://schemas.openxmlformats.org/officeDocument/2006/relationships/hyperlink" Target="https://nlsbard.loc.gov" TargetMode="External"/><Relationship Id="rId45" Type="http://schemas.openxmlformats.org/officeDocument/2006/relationships/hyperlink" Target="https://hdl.loc.gov/loc.nls/db.16298" TargetMode="External"/><Relationship Id="rId53" Type="http://schemas.openxmlformats.org/officeDocument/2006/relationships/hyperlink" Target="https://bard.loc.gov/" TargetMode="External"/><Relationship Id="rId58" Type="http://schemas.openxmlformats.org/officeDocument/2006/relationships/hyperlink" Target="https://hdl.loc.gov/loc.nls/db.22286"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hdl.loc.gov/loc.nls/db.47064" TargetMode="External"/><Relationship Id="rId19" Type="http://schemas.openxmlformats.org/officeDocument/2006/relationships/hyperlink" Target="https://bard.loc.gov/" TargetMode="External"/><Relationship Id="rId14" Type="http://schemas.openxmlformats.org/officeDocument/2006/relationships/hyperlink" Target="https://hdl.loc.gov/loc.nls/db.27302" TargetMode="External"/><Relationship Id="rId22" Type="http://schemas.openxmlformats.org/officeDocument/2006/relationships/hyperlink" Target="http://hdl.loc.gov/loc.nls/db.20461" TargetMode="External"/><Relationship Id="rId27" Type="http://schemas.openxmlformats.org/officeDocument/2006/relationships/hyperlink" Target="http://hdl.loc.gov/loc.nls/db.27138" TargetMode="External"/><Relationship Id="rId30" Type="http://schemas.openxmlformats.org/officeDocument/2006/relationships/hyperlink" Target="https://bard.loc.gov/" TargetMode="External"/><Relationship Id="rId35" Type="http://schemas.openxmlformats.org/officeDocument/2006/relationships/hyperlink" Target="http://hdl.loc.gov/loc.nls/db.16498" TargetMode="External"/><Relationship Id="rId43" Type="http://schemas.openxmlformats.org/officeDocument/2006/relationships/hyperlink" Target="https://hdl.loc.gov/loc.nls/db.66776" TargetMode="External"/><Relationship Id="rId48" Type="http://schemas.openxmlformats.org/officeDocument/2006/relationships/hyperlink" Target="https://hdl.loc.gov/loc.nls/db.25304" TargetMode="External"/><Relationship Id="rId56" Type="http://schemas.openxmlformats.org/officeDocument/2006/relationships/hyperlink" Target="http://hdl.loc.gov/loc.nls/db.23150"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s://www.btbl.library.ca.gov/" TargetMode="External"/><Relationship Id="rId51" Type="http://schemas.openxmlformats.org/officeDocument/2006/relationships/hyperlink" Target="http://hdl.loc.gov/loc.nls/db.19293" TargetMode="External"/><Relationship Id="rId3" Type="http://schemas.openxmlformats.org/officeDocument/2006/relationships/styles" Target="styles.xml"/><Relationship Id="rId12" Type="http://schemas.openxmlformats.org/officeDocument/2006/relationships/hyperlink" Target="https://bard.loc.gov/" TargetMode="External"/><Relationship Id="rId17" Type="http://schemas.openxmlformats.org/officeDocument/2006/relationships/hyperlink" Target="https://nlsbard.loc.gov" TargetMode="External"/><Relationship Id="rId25" Type="http://schemas.openxmlformats.org/officeDocument/2006/relationships/hyperlink" Target="https://bard.loc.gov/" TargetMode="External"/><Relationship Id="rId33" Type="http://schemas.openxmlformats.org/officeDocument/2006/relationships/hyperlink" Target="http://hdl.loc.gov/loc.nls/db.65165" TargetMode="External"/><Relationship Id="rId38" Type="http://schemas.openxmlformats.org/officeDocument/2006/relationships/hyperlink" Target="https://bard.loc.gov/" TargetMode="External"/><Relationship Id="rId46" Type="http://schemas.openxmlformats.org/officeDocument/2006/relationships/hyperlink" Target="https://hdl.loc.gov/loc.nls/db.14457" TargetMode="External"/><Relationship Id="rId59" Type="http://schemas.openxmlformats.org/officeDocument/2006/relationships/hyperlink" Target="https://nlsbard.loc.gov" TargetMode="External"/><Relationship Id="rId67" Type="http://schemas.openxmlformats.org/officeDocument/2006/relationships/footer" Target="footer2.xml"/><Relationship Id="rId20" Type="http://schemas.openxmlformats.org/officeDocument/2006/relationships/hyperlink" Target="https://hdl.loc.gov/loc.nls/db.50842" TargetMode="External"/><Relationship Id="rId41" Type="http://schemas.openxmlformats.org/officeDocument/2006/relationships/hyperlink" Target="https://hdl.loc.gov/loc.nls/db.37100" TargetMode="External"/><Relationship Id="rId54" Type="http://schemas.openxmlformats.org/officeDocument/2006/relationships/hyperlink" Target="http://hdl.loc.gov/loc.nls/db.31689" TargetMode="External"/><Relationship Id="rId62" Type="http://schemas.openxmlformats.org/officeDocument/2006/relationships/hyperlink" Target="http://hdl.loc.gov/loc.nls/db.56794"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rd.loc.gov/" TargetMode="External"/><Relationship Id="rId23" Type="http://schemas.openxmlformats.org/officeDocument/2006/relationships/hyperlink" Target="https://bard.loc.gov/" TargetMode="External"/><Relationship Id="rId28" Type="http://schemas.openxmlformats.org/officeDocument/2006/relationships/hyperlink" Target="https://bard.loc.gov/" TargetMode="External"/><Relationship Id="rId36" Type="http://schemas.openxmlformats.org/officeDocument/2006/relationships/hyperlink" Target="https://bard.loc.gov/" TargetMode="External"/><Relationship Id="rId49" Type="http://schemas.openxmlformats.org/officeDocument/2006/relationships/hyperlink" Target="https://hdl.loc.gov/loc.nls/db.25835" TargetMode="External"/><Relationship Id="rId57" Type="http://schemas.openxmlformats.org/officeDocument/2006/relationships/hyperlink" Target="https://bard.loc.gov/" TargetMode="External"/><Relationship Id="rId10" Type="http://schemas.openxmlformats.org/officeDocument/2006/relationships/hyperlink" Target="https://hdl.loc.gov/loc.nls/db.40571" TargetMode="External"/><Relationship Id="rId31" Type="http://schemas.openxmlformats.org/officeDocument/2006/relationships/hyperlink" Target="http://hdl.loc.gov/loc.nls/db.51267" TargetMode="External"/><Relationship Id="rId44" Type="http://schemas.openxmlformats.org/officeDocument/2006/relationships/hyperlink" Target="http://hdl.loc.gov/loc.nls/db.35429" TargetMode="External"/><Relationship Id="rId52" Type="http://schemas.openxmlformats.org/officeDocument/2006/relationships/hyperlink" Target="http://hdl.loc.gov/loc.nls/db.14401" TargetMode="External"/><Relationship Id="rId60" Type="http://schemas.openxmlformats.org/officeDocument/2006/relationships/hyperlink" Target="http://hdl.loc.gov/loc.nls/db.12363"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hdl.loc.gov/loc.nls/db.16603" TargetMode="External"/><Relationship Id="rId18" Type="http://schemas.openxmlformats.org/officeDocument/2006/relationships/hyperlink" Target="https://hdl.loc.gov/loc.nls/db.59950" TargetMode="External"/><Relationship Id="rId39" Type="http://schemas.openxmlformats.org/officeDocument/2006/relationships/hyperlink" Target="https://hdl.loc.gov/loc.nls/db.49742" TargetMode="External"/><Relationship Id="rId34" Type="http://schemas.openxmlformats.org/officeDocument/2006/relationships/hyperlink" Target="http://hdl.loc.gov/loc.nls/db.76813" TargetMode="External"/><Relationship Id="rId50" Type="http://schemas.openxmlformats.org/officeDocument/2006/relationships/hyperlink" Target="https://bard.loc.gov/" TargetMode="External"/><Relationship Id="rId55" Type="http://schemas.openxmlformats.org/officeDocument/2006/relationships/hyperlink" Target="https://bard.loc.gov/"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9B33-E9BF-4B23-9948-455783B0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13</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Classics: Pre-20th Century English Novels</vt:lpstr>
    </vt:vector>
  </TitlesOfParts>
  <Company>California State Library</Company>
  <LinksUpToDate>false</LinksUpToDate>
  <CharactersWithSpaces>21278</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Classics: Pre-20th Century English Novels</dc:title>
  <dc:creator>Braille and Talking Book Library</dc:creator>
  <cp:lastModifiedBy>rhiannonsword@comcast.net</cp:lastModifiedBy>
  <cp:revision>139</cp:revision>
  <cp:lastPrinted>2014-07-03T21:01:00Z</cp:lastPrinted>
  <dcterms:created xsi:type="dcterms:W3CDTF">2015-01-06T20:23:00Z</dcterms:created>
  <dcterms:modified xsi:type="dcterms:W3CDTF">2020-05-26T21:38:00Z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